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6765" w:rsidRDefault="009D4F77">
      <w:r>
        <w:rPr>
          <w:noProof/>
        </w:rPr>
        <w:drawing>
          <wp:anchor distT="0" distB="0" distL="114300" distR="114300" simplePos="0" relativeHeight="251682816" behindDoc="0" locked="0" layoutInCell="1" allowOverlap="1">
            <wp:simplePos x="0" y="0"/>
            <wp:positionH relativeFrom="margin">
              <wp:align>center</wp:align>
            </wp:positionH>
            <wp:positionV relativeFrom="paragraph">
              <wp:posOffset>-361950</wp:posOffset>
            </wp:positionV>
            <wp:extent cx="1330325" cy="1409700"/>
            <wp:effectExtent l="19050" t="0" r="3175" b="0"/>
            <wp:wrapThrough wrapText="bothSides">
              <wp:wrapPolygon edited="0">
                <wp:start x="-309" y="0"/>
                <wp:lineTo x="-309" y="21308"/>
                <wp:lineTo x="21652" y="21308"/>
                <wp:lineTo x="21652" y="0"/>
                <wp:lineTo x="-309" y="0"/>
              </wp:wrapPolygon>
            </wp:wrapThrough>
            <wp:docPr id="33" name="Picture 31" descr="eg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a logo.jpg"/>
                    <pic:cNvPicPr/>
                  </pic:nvPicPr>
                  <pic:blipFill>
                    <a:blip r:embed="rId7"/>
                    <a:stretch>
                      <a:fillRect/>
                    </a:stretch>
                  </pic:blipFill>
                  <pic:spPr>
                    <a:xfrm>
                      <a:off x="0" y="0"/>
                      <a:ext cx="1330325" cy="1409700"/>
                    </a:xfrm>
                    <a:prstGeom prst="rect">
                      <a:avLst/>
                    </a:prstGeom>
                  </pic:spPr>
                </pic:pic>
              </a:graphicData>
            </a:graphic>
          </wp:anchor>
        </w:drawing>
      </w:r>
      <w:r w:rsidR="00343F99">
        <w:rPr>
          <w:noProof/>
        </w:rPr>
        <w:drawing>
          <wp:anchor distT="0" distB="0" distL="114300" distR="114300" simplePos="0" relativeHeight="251683840" behindDoc="0" locked="0" layoutInCell="1" allowOverlap="1">
            <wp:simplePos x="0" y="0"/>
            <wp:positionH relativeFrom="margin">
              <wp:posOffset>1952625</wp:posOffset>
            </wp:positionH>
            <wp:positionV relativeFrom="paragraph">
              <wp:posOffset>-1638300</wp:posOffset>
            </wp:positionV>
            <wp:extent cx="2041525" cy="5991225"/>
            <wp:effectExtent l="2000250" t="0" r="1978025" b="0"/>
            <wp:wrapThrough wrapText="bothSides">
              <wp:wrapPolygon edited="0">
                <wp:start x="67" y="21692"/>
                <wp:lineTo x="21432" y="21692"/>
                <wp:lineTo x="21432" y="-11"/>
                <wp:lineTo x="67" y="-11"/>
                <wp:lineTo x="67" y="21692"/>
              </wp:wrapPolygon>
            </wp:wrapThrough>
            <wp:docPr id="34" name="Picture 33" descr="MCL Certificate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L Certificate Header.jpg"/>
                    <pic:cNvPicPr/>
                  </pic:nvPicPr>
                  <pic:blipFill>
                    <a:blip r:embed="rId8"/>
                    <a:stretch>
                      <a:fillRect/>
                    </a:stretch>
                  </pic:blipFill>
                  <pic:spPr>
                    <a:xfrm rot="5400000">
                      <a:off x="0" y="0"/>
                      <a:ext cx="2041525" cy="5991225"/>
                    </a:xfrm>
                    <a:prstGeom prst="rect">
                      <a:avLst/>
                    </a:prstGeom>
                  </pic:spPr>
                </pic:pic>
              </a:graphicData>
            </a:graphic>
          </wp:anchor>
        </w:drawing>
      </w:r>
    </w:p>
    <w:p w:rsidR="00F96765" w:rsidRDefault="00B55C7C">
      <w:pPr>
        <w:sectPr w:rsidR="00F96765" w:rsidSect="00D8094B">
          <w:footerReference w:type="default" r:id="rId9"/>
          <w:footerReference w:type="first" r:id="rId10"/>
          <w:pgSz w:w="12240" w:h="15840"/>
          <w:pgMar w:top="1440" w:right="1440" w:bottom="1440" w:left="1440" w:header="0" w:footer="720" w:gutter="0"/>
          <w:cols w:space="720"/>
          <w:noEndnote/>
          <w:titlePg/>
          <w:docGrid w:linePitch="326"/>
        </w:sectPr>
      </w:pPr>
      <w:bookmarkStart w:id="0" w:name="_GoBack"/>
      <w:bookmarkEnd w:id="0"/>
      <w:r>
        <w:rPr>
          <w:rFonts w:ascii="Calibri" w:eastAsia="Times New Roman" w:hAnsi="Calibri"/>
          <w:noProof/>
          <w:color w:val="000000"/>
          <w:sz w:val="22"/>
          <w:szCs w:val="22"/>
          <w:lang w:eastAsia="zh-TW"/>
        </w:rPr>
        <w:pict>
          <v:shapetype id="_x0000_t202" coordsize="21600,21600" o:spt="202" path="m,l,21600r21600,l21600,xe">
            <v:stroke joinstyle="miter"/>
            <v:path gradientshapeok="t" o:connecttype="rect"/>
          </v:shapetype>
          <v:shape id="_x0000_s1063" type="#_x0000_t202" style="position:absolute;margin-left:363.8pt;margin-top:611.6pt;width:110.2pt;height:37.25pt;z-index:251713536;mso-height-percent:200;mso-height-percent:200;mso-width-relative:margin;mso-height-relative:margin" strokecolor="white [3212]">
            <v:textbox style="mso-fit-shape-to-text:t">
              <w:txbxContent>
                <w:p w:rsidR="008F5706" w:rsidRPr="0078647C" w:rsidRDefault="00D83BC3" w:rsidP="0078647C">
                  <w:pPr>
                    <w:jc w:val="center"/>
                    <w:rPr>
                      <w:rFonts w:asciiTheme="minorHAnsi" w:hAnsiTheme="minorHAnsi"/>
                    </w:rPr>
                  </w:pPr>
                  <w:r>
                    <w:rPr>
                      <w:rFonts w:asciiTheme="minorHAnsi" w:hAnsiTheme="minorHAnsi"/>
                    </w:rPr>
                    <w:t>March 2018</w:t>
                  </w:r>
                </w:p>
              </w:txbxContent>
            </v:textbox>
          </v:shape>
        </w:pict>
      </w:r>
      <w:r>
        <w:rPr>
          <w:noProof/>
          <w:lang w:eastAsia="zh-TW"/>
        </w:rPr>
        <w:pict>
          <v:shape id="_x0000_s1050" type="#_x0000_t202" style="position:absolute;margin-left:-70.5pt;margin-top:266.65pt;width:607.5pt;height:286.55pt;z-index:251685888;mso-width-relative:margin;mso-height-relative:margin" stroked="f">
            <v:textbox>
              <w:txbxContent>
                <w:p w:rsidR="008F5706" w:rsidRPr="009D4F77" w:rsidRDefault="008F5706" w:rsidP="009D4F77">
                  <w:pPr>
                    <w:jc w:val="center"/>
                    <w:rPr>
                      <w:rFonts w:ascii="Old English Text MT" w:hAnsi="Old English Text MT"/>
                      <w:b/>
                      <w:sz w:val="72"/>
                      <w:szCs w:val="72"/>
                    </w:rPr>
                  </w:pPr>
                  <w:r w:rsidRPr="009D4F77">
                    <w:rPr>
                      <w:rFonts w:ascii="Old English Text MT" w:hAnsi="Old English Text MT"/>
                      <w:b/>
                      <w:sz w:val="72"/>
                      <w:szCs w:val="72"/>
                    </w:rPr>
                    <w:t>Lancaster County Leathernecks</w:t>
                  </w:r>
                </w:p>
                <w:p w:rsidR="008F5706" w:rsidRDefault="008F5706" w:rsidP="009D4F77">
                  <w:pPr>
                    <w:jc w:val="center"/>
                    <w:rPr>
                      <w:rFonts w:ascii="Old English Text MT" w:hAnsi="Old English Text MT"/>
                      <w:b/>
                      <w:sz w:val="72"/>
                      <w:szCs w:val="72"/>
                    </w:rPr>
                  </w:pPr>
                  <w:r w:rsidRPr="009D4F77">
                    <w:rPr>
                      <w:rFonts w:ascii="Old English Text MT" w:hAnsi="Old English Text MT"/>
                      <w:b/>
                      <w:sz w:val="72"/>
                      <w:szCs w:val="72"/>
                    </w:rPr>
                    <w:t>Detachment 1169</w:t>
                  </w:r>
                </w:p>
                <w:p w:rsidR="008F5706" w:rsidRDefault="008F5706" w:rsidP="009D4F77">
                  <w:pPr>
                    <w:jc w:val="center"/>
                    <w:rPr>
                      <w:rFonts w:ascii="Cloister Black" w:hAnsi="Cloister Black"/>
                      <w:b/>
                      <w:sz w:val="48"/>
                      <w:szCs w:val="48"/>
                    </w:rPr>
                  </w:pPr>
                </w:p>
                <w:p w:rsidR="008F5706" w:rsidRPr="00B55C7C" w:rsidRDefault="008F5706" w:rsidP="009D4F77">
                  <w:pPr>
                    <w:jc w:val="center"/>
                    <w:rPr>
                      <w:rFonts w:ascii="Arial Rounded MT Bold" w:hAnsi="Arial Rounded MT Bold"/>
                      <w:b/>
                      <w:sz w:val="48"/>
                      <w:szCs w:val="48"/>
                    </w:rPr>
                  </w:pPr>
                  <w:r w:rsidRPr="00B55C7C">
                    <w:rPr>
                      <w:rFonts w:ascii="Arial Rounded MT Bold" w:hAnsi="Arial Rounded MT Bold"/>
                      <w:b/>
                      <w:sz w:val="48"/>
                      <w:szCs w:val="48"/>
                    </w:rPr>
                    <w:t>Member Guidebook</w:t>
                  </w:r>
                </w:p>
                <w:p w:rsidR="008F5706" w:rsidRPr="00B55C7C" w:rsidRDefault="008F5706" w:rsidP="009D4F77">
                  <w:pPr>
                    <w:jc w:val="center"/>
                    <w:rPr>
                      <w:rFonts w:ascii="Arial Rounded MT Bold" w:hAnsi="Arial Rounded MT Bold"/>
                      <w:b/>
                      <w:sz w:val="48"/>
                      <w:szCs w:val="48"/>
                    </w:rPr>
                  </w:pPr>
                </w:p>
                <w:p w:rsidR="008F5706" w:rsidRPr="00B55C7C" w:rsidRDefault="008F5706" w:rsidP="009D4F77">
                  <w:pPr>
                    <w:jc w:val="center"/>
                    <w:rPr>
                      <w:rFonts w:ascii="Arial Rounded MT Bold" w:hAnsi="Arial Rounded MT Bold"/>
                      <w:b/>
                      <w:sz w:val="48"/>
                      <w:szCs w:val="48"/>
                    </w:rPr>
                  </w:pPr>
                  <w:r w:rsidRPr="00B55C7C">
                    <w:rPr>
                      <w:rFonts w:ascii="Arial Rounded MT Bold" w:hAnsi="Arial Rounded MT Bold"/>
                      <w:b/>
                      <w:sz w:val="48"/>
                      <w:szCs w:val="48"/>
                    </w:rPr>
                    <w:t>Bylaws</w:t>
                  </w:r>
                </w:p>
                <w:p w:rsidR="008F5706" w:rsidRPr="00B55C7C" w:rsidRDefault="008F5706" w:rsidP="009D4F77">
                  <w:pPr>
                    <w:jc w:val="center"/>
                    <w:rPr>
                      <w:rFonts w:ascii="Arial Rounded MT Bold" w:hAnsi="Arial Rounded MT Bold"/>
                      <w:b/>
                      <w:sz w:val="48"/>
                      <w:szCs w:val="48"/>
                    </w:rPr>
                  </w:pPr>
                </w:p>
                <w:p w:rsidR="008F5706" w:rsidRPr="009D4F77" w:rsidRDefault="008F5706" w:rsidP="009D4F77">
                  <w:pPr>
                    <w:jc w:val="center"/>
                    <w:rPr>
                      <w:rFonts w:ascii="Cloister Black" w:hAnsi="Cloister Black"/>
                      <w:b/>
                      <w:sz w:val="48"/>
                      <w:szCs w:val="48"/>
                    </w:rPr>
                  </w:pPr>
                  <w:r w:rsidRPr="00B55C7C">
                    <w:rPr>
                      <w:rFonts w:ascii="Arial Rounded MT Bold" w:hAnsi="Arial Rounded MT Bold"/>
                      <w:b/>
                      <w:sz w:val="48"/>
                      <w:szCs w:val="48"/>
                    </w:rPr>
                    <w:t>Uniform Regulation</w:t>
                  </w:r>
                </w:p>
                <w:p w:rsidR="008F5706" w:rsidRPr="009D4F77" w:rsidRDefault="008F5706" w:rsidP="009D4F77">
                  <w:pPr>
                    <w:jc w:val="center"/>
                    <w:rPr>
                      <w:rFonts w:ascii="Old English Text MT" w:hAnsi="Old English Text MT"/>
                      <w:b/>
                      <w:sz w:val="72"/>
                      <w:szCs w:val="72"/>
                    </w:rPr>
                  </w:pPr>
                </w:p>
              </w:txbxContent>
            </v:textbox>
          </v:shape>
        </w:pict>
      </w:r>
    </w:p>
    <w:p w:rsidR="00707307" w:rsidRPr="00EA442A" w:rsidRDefault="00707307" w:rsidP="00707307">
      <w:pPr>
        <w:shd w:val="clear" w:color="auto" w:fill="FFFFFF"/>
        <w:ind w:left="720" w:right="-360" w:hanging="720"/>
        <w:jc w:val="center"/>
        <w:rPr>
          <w:rFonts w:asciiTheme="minorHAnsi" w:eastAsia="Times New Roman" w:hAnsiTheme="minorHAnsi"/>
          <w:b/>
          <w:i/>
          <w:color w:val="000000"/>
          <w:sz w:val="36"/>
          <w:szCs w:val="36"/>
        </w:rPr>
      </w:pPr>
      <w:r w:rsidRPr="00EA442A">
        <w:rPr>
          <w:rFonts w:asciiTheme="minorHAnsi" w:eastAsia="Times New Roman" w:hAnsiTheme="minorHAnsi"/>
          <w:b/>
          <w:i/>
          <w:color w:val="000000"/>
          <w:sz w:val="36"/>
          <w:szCs w:val="36"/>
        </w:rPr>
        <w:lastRenderedPageBreak/>
        <w:t>I AM THE MARINE CORPS LEAGUE</w:t>
      </w:r>
    </w:p>
    <w:p w:rsidR="00707307" w:rsidRPr="005B4B8A" w:rsidRDefault="00707307" w:rsidP="00707307">
      <w:pPr>
        <w:widowControl/>
        <w:shd w:val="clear" w:color="auto" w:fill="FFFFFF"/>
        <w:kinsoku/>
        <w:overflowPunct/>
        <w:ind w:left="720" w:right="-360" w:hanging="720"/>
        <w:textAlignment w:val="auto"/>
        <w:rPr>
          <w:rFonts w:eastAsia="Times New Roman"/>
          <w:color w:val="000000"/>
        </w:rPr>
      </w:pPr>
      <w:r w:rsidRPr="005B4B8A">
        <w:rPr>
          <w:rFonts w:eastAsia="Times New Roman"/>
          <w:color w:val="000000"/>
        </w:rPr>
        <w:t>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born in Washington, D.C. in 1923.</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conceived to provide inspiration to my fellow Marines and born to lead men.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opportunity to thousands of Marines and the blood of America runs in my veins.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the voice of thousands of Marines who have gone before me saying,</w:t>
      </w:r>
      <w:proofErr w:type="gramStart"/>
      <w:r w:rsidRPr="00EA442A">
        <w:rPr>
          <w:rFonts w:asciiTheme="minorHAnsi" w:eastAsia="Times New Roman" w:hAnsiTheme="minorHAnsi"/>
          <w:color w:val="000000"/>
          <w:sz w:val="28"/>
          <w:szCs w:val="28"/>
        </w:rPr>
        <w:t>  "</w:t>
      </w:r>
      <w:proofErr w:type="gramEnd"/>
      <w:r w:rsidRPr="00EA442A">
        <w:rPr>
          <w:rFonts w:asciiTheme="minorHAnsi" w:eastAsia="Times New Roman" w:hAnsiTheme="minorHAnsi"/>
          <w:color w:val="000000"/>
          <w:sz w:val="28"/>
          <w:szCs w:val="28"/>
        </w:rPr>
        <w:t>Hold the Banner High", and who provides the inspiration by which I live today and the courage and dedication for those who follow me.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fabulous organization of many things and many people.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the Indians of Oklahoma - the Cowboy from Texas and a bright Orange from Florida - A Volunteer from Tennessee.  The Sunflower of Kansas and the Eskimos of Alaska.  The 49ers of California - The Vikings of Minnesota and the Liberty Bell of Pennsylvania.  A Lighthouse from New Jersey and a Georgia Peach.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"Toys for Tots" - the Scholarship Fund - The Chesty Puller Fund and the Young Marines at Harlingen, Texas.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Devil Dogs - The Auxiliary - Young Marines and Physical Fitness.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leadership in action in communities throughout America.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xml:space="preserve">I am striving at this very moment to build a better tomorrow today -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xml:space="preserve">I am meeting tonight in a rustic village - a large city or a tavern in North Carolina and in my own building built with love and sweat.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preacher, a farmer, a welder, a lawyer and a laborer.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Christian, a Jew, a Hindu, and yes even a convict.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can be found everywhere you look.  In Church - in a Tavern - on a nature trail.</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many things to many people.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letter to a Senator, a ballot in an election.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Gavel at a Staff Meeting.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joyous cry of victory when I win and the awful silence of defeat when I lose.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growing in everything that I undertake and I am never a loser.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am a winner teaching winners to win.  I have always been with the Spirit of America.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the spirit that would not let Columbus turn back.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there when George Washington knelt in frozen prayer at Valley</w:t>
      </w:r>
      <w:proofErr w:type="gramStart"/>
      <w:r w:rsidRPr="00EA442A">
        <w:rPr>
          <w:rFonts w:asciiTheme="minorHAnsi" w:eastAsia="Times New Roman" w:hAnsiTheme="minorHAnsi"/>
          <w:color w:val="000000"/>
          <w:sz w:val="28"/>
          <w:szCs w:val="28"/>
        </w:rPr>
        <w:t>  Forge</w:t>
      </w:r>
      <w:proofErr w:type="gramEnd"/>
      <w:r w:rsidRPr="00EA442A">
        <w:rPr>
          <w:rFonts w:asciiTheme="minorHAnsi" w:eastAsia="Times New Roman" w:hAnsiTheme="minorHAnsi"/>
          <w:color w:val="000000"/>
          <w:sz w:val="28"/>
          <w:szCs w:val="28"/>
        </w:rPr>
        <w:t>.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there at the community meeting when Paul Revere said "I'll ride and tell '</w:t>
      </w:r>
      <w:proofErr w:type="spellStart"/>
      <w:r w:rsidRPr="00EA442A">
        <w:rPr>
          <w:rFonts w:asciiTheme="minorHAnsi" w:eastAsia="Times New Roman" w:hAnsiTheme="minorHAnsi"/>
          <w:color w:val="000000"/>
          <w:sz w:val="28"/>
          <w:szCs w:val="28"/>
        </w:rPr>
        <w:t>em</w:t>
      </w:r>
      <w:proofErr w:type="spellEnd"/>
      <w:r w:rsidRPr="00EA442A">
        <w:rPr>
          <w:rFonts w:asciiTheme="minorHAnsi" w:eastAsia="Times New Roman" w:hAnsiTheme="minorHAnsi"/>
          <w:color w:val="000000"/>
          <w:sz w:val="28"/>
          <w:szCs w:val="28"/>
        </w:rPr>
        <w:t>".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the spirit that gave Nathan Hale the guts to look '</w:t>
      </w:r>
      <w:proofErr w:type="spellStart"/>
      <w:r w:rsidRPr="00EA442A">
        <w:rPr>
          <w:rFonts w:asciiTheme="minorHAnsi" w:eastAsia="Times New Roman" w:hAnsiTheme="minorHAnsi"/>
          <w:color w:val="000000"/>
          <w:sz w:val="28"/>
          <w:szCs w:val="28"/>
        </w:rPr>
        <w:t>em</w:t>
      </w:r>
      <w:proofErr w:type="spellEnd"/>
      <w:r w:rsidRPr="00EA442A">
        <w:rPr>
          <w:rFonts w:asciiTheme="minorHAnsi" w:eastAsia="Times New Roman" w:hAnsiTheme="minorHAnsi"/>
          <w:color w:val="000000"/>
          <w:sz w:val="28"/>
          <w:szCs w:val="28"/>
        </w:rPr>
        <w:t xml:space="preserve"> in the eyes and say "I regret that I have but one life to give for my Country".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lastRenderedPageBreak/>
        <w:t>I was the group that gathered scrap metal for F.D.R. - Listened when he said "The only thing we have to fear is fear itself".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was already doing for my Country when Kennedy said "Ask not what your Country can do for you, but rather what you can do for your Country".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xml:space="preserve">I was on the boat when Farragut said "Damn the </w:t>
      </w:r>
      <w:proofErr w:type="spellStart"/>
      <w:r w:rsidRPr="00EA442A">
        <w:rPr>
          <w:rFonts w:asciiTheme="minorHAnsi" w:eastAsia="Times New Roman" w:hAnsiTheme="minorHAnsi"/>
          <w:color w:val="000000"/>
          <w:sz w:val="28"/>
          <w:szCs w:val="28"/>
        </w:rPr>
        <w:t>torpedos</w:t>
      </w:r>
      <w:proofErr w:type="spellEnd"/>
      <w:r w:rsidRPr="00EA442A">
        <w:rPr>
          <w:rFonts w:asciiTheme="minorHAnsi" w:eastAsia="Times New Roman" w:hAnsiTheme="minorHAnsi"/>
          <w:color w:val="000000"/>
          <w:sz w:val="28"/>
          <w:szCs w:val="28"/>
        </w:rPr>
        <w:t>, full speed ahead".</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lead the fight for the draft when America needed it.</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xml:space="preserve"> I have made my mark on time with Marines like Alexander Vandergrift, John A. Lejeune, Chesty Puller, </w:t>
      </w:r>
      <w:proofErr w:type="spellStart"/>
      <w:r w:rsidRPr="00EA442A">
        <w:rPr>
          <w:rFonts w:asciiTheme="minorHAnsi" w:eastAsia="Times New Roman" w:hAnsiTheme="minorHAnsi"/>
          <w:color w:val="000000"/>
          <w:sz w:val="28"/>
          <w:szCs w:val="28"/>
        </w:rPr>
        <w:t>Lemel</w:t>
      </w:r>
      <w:proofErr w:type="spellEnd"/>
      <w:r w:rsidRPr="00EA442A">
        <w:rPr>
          <w:rFonts w:asciiTheme="minorHAnsi" w:eastAsia="Times New Roman" w:hAnsiTheme="minorHAnsi"/>
          <w:color w:val="000000"/>
          <w:sz w:val="28"/>
          <w:szCs w:val="28"/>
        </w:rPr>
        <w:t xml:space="preserve"> C. Shepard and Lewis Wilson.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xml:space="preserve">I move, I travel, </w:t>
      </w:r>
      <w:proofErr w:type="gramStart"/>
      <w:r w:rsidRPr="00EA442A">
        <w:rPr>
          <w:rFonts w:asciiTheme="minorHAnsi" w:eastAsia="Times New Roman" w:hAnsiTheme="minorHAnsi"/>
          <w:color w:val="000000"/>
          <w:sz w:val="28"/>
          <w:szCs w:val="28"/>
        </w:rPr>
        <w:t>I</w:t>
      </w:r>
      <w:proofErr w:type="gramEnd"/>
      <w:r w:rsidRPr="00EA442A">
        <w:rPr>
          <w:rFonts w:asciiTheme="minorHAnsi" w:eastAsia="Times New Roman" w:hAnsiTheme="minorHAnsi"/>
          <w:color w:val="000000"/>
          <w:sz w:val="28"/>
          <w:szCs w:val="28"/>
        </w:rPr>
        <w:t xml:space="preserve"> spread Marine Corps League.  I am what is good about America.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believe in America.  I believe in God and the Ten Commandants.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I believe that all of us have rights but that no man has the right to encroach on the rights of others.  </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Stand Proud, Walk Tall, for I am the Marine Corps League.</w:t>
      </w:r>
    </w:p>
    <w:p w:rsidR="00707307" w:rsidRPr="00EA442A" w:rsidRDefault="00707307" w:rsidP="00707307">
      <w:pPr>
        <w:widowControl/>
        <w:shd w:val="clear" w:color="auto" w:fill="FFFFFF"/>
        <w:kinsoku/>
        <w:overflowPunct/>
        <w:ind w:left="720" w:right="-360" w:hanging="720"/>
        <w:textAlignment w:val="auto"/>
        <w:rPr>
          <w:rFonts w:asciiTheme="minorHAnsi" w:eastAsia="Times New Roman" w:hAnsiTheme="minorHAnsi"/>
          <w:color w:val="000000"/>
          <w:sz w:val="28"/>
          <w:szCs w:val="28"/>
        </w:rPr>
      </w:pPr>
      <w:r w:rsidRPr="00EA442A">
        <w:rPr>
          <w:rFonts w:asciiTheme="minorHAnsi" w:eastAsia="Times New Roman" w:hAnsiTheme="minorHAnsi"/>
          <w:color w:val="000000"/>
          <w:sz w:val="28"/>
          <w:szCs w:val="28"/>
        </w:rPr>
        <w:t> </w:t>
      </w:r>
    </w:p>
    <w:p w:rsidR="00707307" w:rsidRPr="00EA442A" w:rsidRDefault="00707307" w:rsidP="00707307">
      <w:pPr>
        <w:widowControl/>
        <w:shd w:val="clear" w:color="auto" w:fill="FFFFFF"/>
        <w:kinsoku/>
        <w:overflowPunct/>
        <w:ind w:left="720" w:right="-360" w:hanging="720"/>
        <w:jc w:val="center"/>
        <w:textAlignment w:val="auto"/>
        <w:rPr>
          <w:rFonts w:asciiTheme="minorHAnsi" w:eastAsia="Times New Roman" w:hAnsiTheme="minorHAnsi"/>
          <w:i/>
          <w:color w:val="000000"/>
          <w:sz w:val="28"/>
          <w:szCs w:val="28"/>
        </w:rPr>
      </w:pPr>
      <w:r w:rsidRPr="00EA442A">
        <w:rPr>
          <w:rFonts w:asciiTheme="minorHAnsi" w:eastAsia="Times New Roman" w:hAnsiTheme="minorHAnsi"/>
          <w:i/>
          <w:color w:val="000000"/>
          <w:sz w:val="28"/>
          <w:szCs w:val="28"/>
        </w:rPr>
        <w:t xml:space="preserve">Copyright 1981 E.T. </w:t>
      </w:r>
      <w:proofErr w:type="spellStart"/>
      <w:r w:rsidRPr="00EA442A">
        <w:rPr>
          <w:rFonts w:asciiTheme="minorHAnsi" w:eastAsia="Times New Roman" w:hAnsiTheme="minorHAnsi"/>
          <w:i/>
          <w:color w:val="000000"/>
          <w:sz w:val="28"/>
          <w:szCs w:val="28"/>
        </w:rPr>
        <w:t>Brisson</w:t>
      </w:r>
      <w:proofErr w:type="spellEnd"/>
    </w:p>
    <w:p w:rsidR="00707307" w:rsidRPr="00EA442A" w:rsidRDefault="00707307" w:rsidP="00707307">
      <w:pPr>
        <w:widowControl/>
        <w:kinsoku/>
        <w:overflowPunct/>
        <w:spacing w:after="200" w:line="276" w:lineRule="auto"/>
        <w:ind w:left="720" w:right="-360" w:hanging="720"/>
        <w:textAlignment w:val="auto"/>
        <w:rPr>
          <w:rFonts w:asciiTheme="minorHAnsi" w:eastAsia="Times New Roman" w:hAnsiTheme="minorHAnsi"/>
          <w:b/>
          <w:bCs/>
          <w:color w:val="000000" w:themeColor="text1"/>
          <w:sz w:val="28"/>
          <w:szCs w:val="28"/>
          <w:u w:val="single"/>
        </w:rPr>
      </w:pPr>
    </w:p>
    <w:p w:rsidR="00707307" w:rsidRDefault="00707307" w:rsidP="00707307">
      <w:pPr>
        <w:widowControl/>
        <w:kinsoku/>
        <w:overflowPunct/>
        <w:spacing w:after="200" w:line="276" w:lineRule="auto"/>
        <w:textAlignment w:val="auto"/>
        <w:rPr>
          <w:rFonts w:asciiTheme="minorHAnsi" w:eastAsia="Times New Roman" w:hAnsiTheme="minorHAnsi"/>
          <w:b/>
          <w:bCs/>
          <w:color w:val="000000" w:themeColor="text1"/>
          <w:sz w:val="28"/>
          <w:szCs w:val="28"/>
          <w:u w:val="single"/>
        </w:rPr>
      </w:pPr>
      <w:r>
        <w:rPr>
          <w:rFonts w:asciiTheme="minorHAnsi" w:eastAsia="Times New Roman" w:hAnsiTheme="minorHAnsi"/>
          <w:b/>
          <w:bCs/>
          <w:color w:val="000000" w:themeColor="text1"/>
          <w:sz w:val="28"/>
          <w:szCs w:val="28"/>
          <w:u w:val="single"/>
        </w:rPr>
        <w:br w:type="page"/>
      </w:r>
    </w:p>
    <w:p w:rsidR="00707307" w:rsidRDefault="007D24D4">
      <w:pPr>
        <w:widowControl/>
        <w:kinsoku/>
        <w:overflowPunct/>
        <w:spacing w:after="200" w:line="276" w:lineRule="auto"/>
        <w:textAlignment w:val="auto"/>
        <w:rPr>
          <w:rStyle w:val="CharacterStyle1"/>
          <w:rFonts w:asciiTheme="minorHAnsi" w:hAnsiTheme="minorHAnsi" w:cs="Verdana"/>
          <w:sz w:val="24"/>
          <w:szCs w:val="24"/>
        </w:rPr>
      </w:pPr>
      <w:r>
        <w:rPr>
          <w:rFonts w:asciiTheme="minorHAnsi" w:hAnsiTheme="minorHAnsi" w:cs="Verdana"/>
          <w:noProof/>
        </w:rPr>
        <w:lastRenderedPageBreak/>
        <w:drawing>
          <wp:anchor distT="0" distB="0" distL="114300" distR="114300" simplePos="0" relativeHeight="251681792" behindDoc="0" locked="0" layoutInCell="1" allowOverlap="1">
            <wp:simplePos x="0" y="0"/>
            <wp:positionH relativeFrom="column">
              <wp:posOffset>1989455</wp:posOffset>
            </wp:positionH>
            <wp:positionV relativeFrom="paragraph">
              <wp:posOffset>-21590</wp:posOffset>
            </wp:positionV>
            <wp:extent cx="1706245" cy="1711325"/>
            <wp:effectExtent l="19050" t="0" r="8255" b="0"/>
            <wp:wrapThrough wrapText="bothSides">
              <wp:wrapPolygon edited="0">
                <wp:start x="-241" y="0"/>
                <wp:lineTo x="-241" y="21400"/>
                <wp:lineTo x="21705" y="21400"/>
                <wp:lineTo x="21705" y="0"/>
                <wp:lineTo x="-241" y="0"/>
              </wp:wrapPolygon>
            </wp:wrapThrough>
            <wp:docPr id="30" name="Picture 27" descr="league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gue emblem.jpg"/>
                    <pic:cNvPicPr/>
                  </pic:nvPicPr>
                  <pic:blipFill>
                    <a:blip r:embed="rId11"/>
                    <a:stretch>
                      <a:fillRect/>
                    </a:stretch>
                  </pic:blipFill>
                  <pic:spPr>
                    <a:xfrm>
                      <a:off x="0" y="0"/>
                      <a:ext cx="1706245" cy="1711325"/>
                    </a:xfrm>
                    <a:prstGeom prst="rect">
                      <a:avLst/>
                    </a:prstGeom>
                  </pic:spPr>
                </pic:pic>
              </a:graphicData>
            </a:graphic>
          </wp:anchor>
        </w:drawing>
      </w:r>
    </w:p>
    <w:p w:rsidR="00343F99" w:rsidRDefault="00343F99"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sz w:val="24"/>
          <w:szCs w:val="24"/>
        </w:rPr>
      </w:pPr>
    </w:p>
    <w:p w:rsidR="00343F99" w:rsidRDefault="00343F99"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sz w:val="24"/>
          <w:szCs w:val="24"/>
        </w:rPr>
      </w:pPr>
    </w:p>
    <w:p w:rsidR="00343F99" w:rsidRDefault="00343F99"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sz w:val="24"/>
          <w:szCs w:val="24"/>
        </w:rPr>
      </w:pPr>
    </w:p>
    <w:p w:rsidR="00343F99" w:rsidRDefault="00343F99"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sz w:val="24"/>
          <w:szCs w:val="24"/>
        </w:rPr>
      </w:pPr>
    </w:p>
    <w:p w:rsidR="00343F99" w:rsidRDefault="00343F99"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sz w:val="24"/>
          <w:szCs w:val="24"/>
        </w:rPr>
      </w:pPr>
    </w:p>
    <w:p w:rsidR="00A46602" w:rsidRDefault="00B55C7C" w:rsidP="00343F99">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b/>
          <w:sz w:val="24"/>
          <w:szCs w:val="24"/>
        </w:rPr>
      </w:pPr>
      <w:r>
        <w:rPr>
          <w:rFonts w:asciiTheme="minorHAnsi" w:hAnsiTheme="minorHAnsi"/>
          <w:b/>
          <w:noProof/>
          <w:sz w:val="24"/>
          <w:szCs w:val="24"/>
        </w:rPr>
        <w:pict>
          <v:shape id="_x0000_s1027" type="#_x0000_t202" style="position:absolute;left:0;text-align:left;margin-left:242.9pt;margin-top:46.1pt;width:139.2pt;height:140.15pt;z-index:251659264;mso-wrap-edited:f;mso-wrap-distance-left:0;mso-wrap-distance-right:0;mso-position-horizontal-relative:page;mso-position-vertical-relative:page" wrapcoords="-62 0 -62 21600 21662 21600 21662 0 -62 0" o:allowincell="f" stroked="f">
            <v:fill opacity="0"/>
            <v:textbox inset="0,0,0,0">
              <w:txbxContent>
                <w:p w:rsidR="008F5706" w:rsidRDefault="008F5706"/>
              </w:txbxContent>
            </v:textbox>
            <w10:wrap type="square" anchorx="page" anchory="page"/>
          </v:shape>
        </w:pict>
      </w:r>
      <w:r>
        <w:rPr>
          <w:rFonts w:asciiTheme="minorHAnsi" w:hAnsiTheme="minorHAnsi"/>
          <w:b/>
          <w:noProof/>
          <w:sz w:val="24"/>
          <w:szCs w:val="24"/>
        </w:rPr>
        <w:pict>
          <v:shape id="_x0000_s1028" type="#_x0000_t202" style="position:absolute;left:0;text-align:left;margin-left:244.3pt;margin-top:122.4pt;width:8.2pt;height:7.7pt;z-index:251660288;mso-wrap-edited:f;mso-wrap-distance-left:0;mso-wrap-distance-right:0;mso-position-horizontal-relative:page;mso-position-vertical-relative:page" wrapcoords="-62 0 -62 21600 21662 21600 21662 0 -62 0" o:allowincell="f" stroked="f">
            <v:textbox inset="0,0,0,0">
              <w:txbxContent>
                <w:p w:rsidR="008F5706" w:rsidRDefault="008F5706">
                  <w:pPr>
                    <w:pStyle w:val="Style1"/>
                    <w:kinsoku w:val="0"/>
                    <w:overflowPunct w:val="0"/>
                    <w:autoSpaceDE/>
                    <w:autoSpaceDN/>
                    <w:adjustRightInd/>
                    <w:spacing w:line="144" w:lineRule="exact"/>
                    <w:textAlignment w:val="baseline"/>
                    <w:rPr>
                      <w:rStyle w:val="CharacterStyle1"/>
                      <w:rFonts w:ascii="Verdana" w:hAnsi="Verdana" w:cs="Verdana"/>
                      <w:sz w:val="32"/>
                      <w:szCs w:val="32"/>
                    </w:rPr>
                  </w:pPr>
                  <w:r>
                    <w:rPr>
                      <w:rStyle w:val="CharacterStyle1"/>
                      <w:rFonts w:ascii="Verdana" w:hAnsi="Verdana" w:cs="Verdana"/>
                      <w:sz w:val="32"/>
                      <w:szCs w:val="32"/>
                    </w:rPr>
                    <w:t>*</w:t>
                  </w:r>
                </w:p>
              </w:txbxContent>
            </v:textbox>
            <w10:wrap type="square" anchorx="page" anchory="page"/>
          </v:shape>
        </w:pict>
      </w:r>
      <w:r>
        <w:rPr>
          <w:rFonts w:asciiTheme="minorHAnsi" w:hAnsiTheme="minorHAnsi"/>
          <w:b/>
          <w:noProof/>
          <w:sz w:val="24"/>
          <w:szCs w:val="24"/>
        </w:rPr>
        <w:pict>
          <v:shape id="_x0000_s1029" type="#_x0000_t202" style="position:absolute;left:0;text-align:left;margin-left:372.7pt;margin-top:123.6pt;width:8.4pt;height:6.95pt;z-index:251661312;mso-wrap-edited:f;mso-wrap-distance-left:0;mso-wrap-distance-right:0;mso-position-horizontal-relative:page;mso-position-vertical-relative:page" wrapcoords="-62 0 -62 21600 21662 21600 21662 0 -62 0" o:allowincell="f" stroked="f">
            <v:textbox inset="0,0,0,0">
              <w:txbxContent>
                <w:p w:rsidR="008F5706" w:rsidRDefault="008F5706">
                  <w:pPr>
                    <w:pStyle w:val="Style1"/>
                    <w:kinsoku w:val="0"/>
                    <w:overflowPunct w:val="0"/>
                    <w:autoSpaceDE/>
                    <w:autoSpaceDN/>
                    <w:adjustRightInd/>
                    <w:spacing w:line="134" w:lineRule="exact"/>
                    <w:textAlignment w:val="baseline"/>
                    <w:rPr>
                      <w:rStyle w:val="CharacterStyle1"/>
                      <w:rFonts w:ascii="Verdana" w:hAnsi="Verdana" w:cs="Verdana"/>
                      <w:sz w:val="32"/>
                      <w:szCs w:val="32"/>
                    </w:rPr>
                  </w:pPr>
                  <w:r>
                    <w:rPr>
                      <w:rStyle w:val="CharacterStyle1"/>
                      <w:rFonts w:ascii="Verdana" w:hAnsi="Verdana" w:cs="Verdana"/>
                      <w:sz w:val="32"/>
                      <w:szCs w:val="32"/>
                    </w:rPr>
                    <w:t>*</w:t>
                  </w:r>
                </w:p>
              </w:txbxContent>
            </v:textbox>
            <w10:wrap type="square" anchorx="page" anchory="page"/>
          </v:shape>
        </w:pict>
      </w:r>
      <w:r w:rsidR="00343F99" w:rsidRPr="00343F99">
        <w:rPr>
          <w:rStyle w:val="CharacterStyle1"/>
          <w:rFonts w:asciiTheme="minorHAnsi" w:hAnsiTheme="minorHAnsi" w:cs="Verdana"/>
          <w:b/>
          <w:sz w:val="24"/>
          <w:szCs w:val="24"/>
        </w:rPr>
        <w:t>LANCASTER COUNTY L</w:t>
      </w:r>
      <w:r w:rsidR="00253430" w:rsidRPr="00343F99">
        <w:rPr>
          <w:rStyle w:val="CharacterStyle1"/>
          <w:rFonts w:asciiTheme="minorHAnsi" w:hAnsiTheme="minorHAnsi" w:cs="Verdana"/>
          <w:b/>
          <w:sz w:val="24"/>
          <w:szCs w:val="24"/>
        </w:rPr>
        <w:t>EATHERNECKS DETACHMENT 1169</w:t>
      </w:r>
    </w:p>
    <w:p w:rsidR="00457DD0" w:rsidRDefault="00457DD0" w:rsidP="00343F99">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b/>
          <w:sz w:val="24"/>
          <w:szCs w:val="24"/>
        </w:rPr>
      </w:pPr>
      <w:r>
        <w:rPr>
          <w:rStyle w:val="CharacterStyle1"/>
          <w:rFonts w:asciiTheme="minorHAnsi" w:hAnsiTheme="minorHAnsi" w:cs="Verdana"/>
          <w:b/>
          <w:sz w:val="24"/>
          <w:szCs w:val="24"/>
        </w:rPr>
        <w:t>347 BROOKLYN AVE.</w:t>
      </w:r>
    </w:p>
    <w:p w:rsidR="00457DD0" w:rsidRPr="00343F99" w:rsidRDefault="00457DD0" w:rsidP="00343F99">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b/>
          <w:sz w:val="24"/>
          <w:szCs w:val="24"/>
        </w:rPr>
      </w:pPr>
      <w:r>
        <w:rPr>
          <w:rStyle w:val="CharacterStyle1"/>
          <w:rFonts w:asciiTheme="minorHAnsi" w:hAnsiTheme="minorHAnsi" w:cs="Verdana"/>
          <w:b/>
          <w:sz w:val="24"/>
          <w:szCs w:val="24"/>
        </w:rPr>
        <w:t>LANCASTER, SC 29720</w:t>
      </w:r>
    </w:p>
    <w:p w:rsidR="00F96765" w:rsidRPr="00343F99" w:rsidRDefault="00253430" w:rsidP="00A46602">
      <w:pPr>
        <w:pStyle w:val="Style1"/>
        <w:kinsoku w:val="0"/>
        <w:overflowPunct w:val="0"/>
        <w:autoSpaceDE/>
        <w:autoSpaceDN/>
        <w:adjustRightInd/>
        <w:spacing w:line="431" w:lineRule="exact"/>
        <w:ind w:left="3168" w:hanging="3168"/>
        <w:jc w:val="center"/>
        <w:textAlignment w:val="baseline"/>
        <w:rPr>
          <w:rStyle w:val="CharacterStyle1"/>
          <w:rFonts w:asciiTheme="minorHAnsi" w:hAnsiTheme="minorHAnsi" w:cs="Verdana"/>
          <w:b/>
          <w:sz w:val="24"/>
          <w:szCs w:val="24"/>
        </w:rPr>
      </w:pPr>
      <w:r w:rsidRPr="00343F99">
        <w:rPr>
          <w:rStyle w:val="CharacterStyle1"/>
          <w:rFonts w:asciiTheme="minorHAnsi" w:hAnsiTheme="minorHAnsi" w:cs="Verdana"/>
          <w:b/>
          <w:spacing w:val="9"/>
          <w:sz w:val="24"/>
          <w:szCs w:val="24"/>
        </w:rPr>
        <w:t>DEPARTMENT OF SOUTH CAROLINA</w:t>
      </w:r>
    </w:p>
    <w:p w:rsidR="00F96765" w:rsidRPr="00A46602" w:rsidRDefault="00253430">
      <w:pPr>
        <w:pStyle w:val="Style1"/>
        <w:kinsoku w:val="0"/>
        <w:overflowPunct w:val="0"/>
        <w:autoSpaceDE/>
        <w:autoSpaceDN/>
        <w:adjustRightInd/>
        <w:spacing w:before="745" w:line="359" w:lineRule="exact"/>
        <w:ind w:right="144"/>
        <w:textAlignment w:val="baseline"/>
        <w:rPr>
          <w:rStyle w:val="CharacterStyle1"/>
          <w:rFonts w:asciiTheme="minorHAnsi" w:hAnsiTheme="minorHAnsi" w:cs="Verdana"/>
          <w:spacing w:val="6"/>
          <w:sz w:val="24"/>
          <w:szCs w:val="24"/>
        </w:rPr>
      </w:pPr>
      <w:r w:rsidRPr="00A46602">
        <w:rPr>
          <w:rStyle w:val="CharacterStyle1"/>
          <w:rFonts w:asciiTheme="minorHAnsi" w:hAnsiTheme="minorHAnsi" w:cs="Verdana"/>
          <w:spacing w:val="6"/>
          <w:sz w:val="24"/>
          <w:szCs w:val="24"/>
        </w:rPr>
        <w:t>THE LANCASTER COUNTY LEATHERNECKS DETACHMENT 1169 IS ONE OF TWENTY FOUR DETACHMENTS IN THE DEPARTMENT OF SOUTH CARO</w:t>
      </w:r>
      <w:r w:rsidR="00343F99">
        <w:rPr>
          <w:rStyle w:val="CharacterStyle1"/>
          <w:rFonts w:asciiTheme="minorHAnsi" w:hAnsiTheme="minorHAnsi" w:cs="Verdana"/>
          <w:spacing w:val="6"/>
          <w:sz w:val="24"/>
          <w:szCs w:val="24"/>
        </w:rPr>
        <w:t>LIN</w:t>
      </w:r>
      <w:r w:rsidRPr="00A46602">
        <w:rPr>
          <w:rStyle w:val="CharacterStyle1"/>
          <w:rFonts w:asciiTheme="minorHAnsi" w:hAnsiTheme="minorHAnsi" w:cs="Verdana"/>
          <w:spacing w:val="6"/>
          <w:sz w:val="24"/>
          <w:szCs w:val="24"/>
        </w:rPr>
        <w:t>A.</w:t>
      </w:r>
      <w:r w:rsidR="00343F99">
        <w:rPr>
          <w:rStyle w:val="CharacterStyle1"/>
          <w:rFonts w:asciiTheme="minorHAnsi" w:hAnsiTheme="minorHAnsi" w:cs="Verdana"/>
          <w:spacing w:val="6"/>
          <w:sz w:val="24"/>
          <w:szCs w:val="24"/>
        </w:rPr>
        <w:t xml:space="preserve">  </w:t>
      </w:r>
      <w:r w:rsidRPr="00A46602">
        <w:rPr>
          <w:rStyle w:val="CharacterStyle1"/>
          <w:rFonts w:asciiTheme="minorHAnsi" w:hAnsiTheme="minorHAnsi" w:cs="Verdana"/>
          <w:spacing w:val="6"/>
          <w:sz w:val="24"/>
          <w:szCs w:val="24"/>
        </w:rPr>
        <w:t>WE ARE LOOKING FOR A FEW GOOD MEN AND WOMEN TO JOIN OUR RANKS. ANY MARINE THAT IS CURRENTLY SERVING WITH AT LEAST 90 DAYS ACTIVE DUTY OR IN THE USMC RESERVES WITH 90 RESERVE RETIREMENT POINTS, OR ANY US NAVY CORPSMEN</w:t>
      </w:r>
      <w:r w:rsidR="007D24D4">
        <w:rPr>
          <w:rStyle w:val="CharacterStyle1"/>
          <w:rFonts w:asciiTheme="minorHAnsi" w:hAnsiTheme="minorHAnsi" w:cs="Verdana"/>
          <w:spacing w:val="6"/>
          <w:sz w:val="24"/>
          <w:szCs w:val="24"/>
        </w:rPr>
        <w:t xml:space="preserve"> AND NAVY CHAPLAINS</w:t>
      </w:r>
      <w:r w:rsidRPr="00A46602">
        <w:rPr>
          <w:rStyle w:val="CharacterStyle1"/>
          <w:rFonts w:asciiTheme="minorHAnsi" w:hAnsiTheme="minorHAnsi" w:cs="Verdana"/>
          <w:spacing w:val="6"/>
          <w:sz w:val="24"/>
          <w:szCs w:val="24"/>
        </w:rPr>
        <w:t xml:space="preserve"> WHO HAVE SERVED WITH MARINE FMF UNITS IN EXCESS OF 90 DAYS AND EARNED THE MARINE CORPS DEVICE OR WARFARE DEVICE ON THE SERVICE RIBBON WHICH IS AUTHORIZED FOR FMF CORPSMEN</w:t>
      </w:r>
      <w:r w:rsidR="007D24D4">
        <w:rPr>
          <w:rStyle w:val="CharacterStyle1"/>
          <w:rFonts w:asciiTheme="minorHAnsi" w:hAnsiTheme="minorHAnsi" w:cs="Verdana"/>
          <w:spacing w:val="6"/>
          <w:sz w:val="24"/>
          <w:szCs w:val="24"/>
        </w:rPr>
        <w:t xml:space="preserve"> AND FMF CHAPLAINS</w:t>
      </w:r>
      <w:r w:rsidRPr="00A46602">
        <w:rPr>
          <w:rStyle w:val="CharacterStyle1"/>
          <w:rFonts w:asciiTheme="minorHAnsi" w:hAnsiTheme="minorHAnsi" w:cs="Verdana"/>
          <w:spacing w:val="6"/>
          <w:sz w:val="24"/>
          <w:szCs w:val="24"/>
        </w:rPr>
        <w:t>.</w:t>
      </w:r>
    </w:p>
    <w:p w:rsidR="00F96765" w:rsidRPr="00A46602" w:rsidRDefault="00253430">
      <w:pPr>
        <w:pStyle w:val="Style1"/>
        <w:kinsoku w:val="0"/>
        <w:overflowPunct w:val="0"/>
        <w:autoSpaceDE/>
        <w:autoSpaceDN/>
        <w:adjustRightInd/>
        <w:spacing w:before="199" w:line="355" w:lineRule="exact"/>
        <w:ind w:right="720"/>
        <w:textAlignment w:val="baseline"/>
        <w:rPr>
          <w:rStyle w:val="CharacterStyle1"/>
          <w:rFonts w:asciiTheme="minorHAnsi" w:hAnsiTheme="minorHAnsi" w:cs="Verdana"/>
          <w:sz w:val="24"/>
          <w:szCs w:val="24"/>
        </w:rPr>
      </w:pPr>
      <w:r w:rsidRPr="00A46602">
        <w:rPr>
          <w:rStyle w:val="CharacterStyle1"/>
          <w:rFonts w:asciiTheme="minorHAnsi" w:hAnsiTheme="minorHAnsi" w:cs="Verdana"/>
          <w:sz w:val="24"/>
          <w:szCs w:val="24"/>
        </w:rPr>
        <w:t xml:space="preserve">FOR MORE INFO ON THE MARINE CORPS LEAGUE YOU CAN ACCESS THE WEB SITE AT </w:t>
      </w:r>
      <w:hyperlink r:id="rId12" w:history="1">
        <w:r w:rsidRPr="007D24D4">
          <w:rPr>
            <w:rStyle w:val="CharacterStyle1"/>
            <w:rFonts w:asciiTheme="minorHAnsi" w:hAnsiTheme="minorHAnsi" w:cs="Verdana"/>
            <w:b/>
            <w:color w:val="548DD4" w:themeColor="text2" w:themeTint="99"/>
            <w:sz w:val="24"/>
            <w:szCs w:val="24"/>
            <w:u w:val="single"/>
          </w:rPr>
          <w:t>WWW.MCL</w:t>
        </w:r>
      </w:hyperlink>
      <w:r w:rsidR="007D24D4" w:rsidRPr="007D24D4">
        <w:rPr>
          <w:b/>
          <w:color w:val="548DD4" w:themeColor="text2" w:themeTint="99"/>
          <w:u w:val="single"/>
        </w:rPr>
        <w:t>NATIONAL.ORG</w:t>
      </w:r>
      <w:r w:rsidRPr="00A46602">
        <w:rPr>
          <w:rStyle w:val="CharacterStyle1"/>
          <w:rFonts w:asciiTheme="minorHAnsi" w:hAnsiTheme="minorHAnsi" w:cs="Verdana"/>
          <w:sz w:val="24"/>
          <w:szCs w:val="24"/>
        </w:rPr>
        <w:t>. THIS WILL GIVE YOU INFO ON DETACHMENTS, CONVENTIONS, AND THE SIMPER Fl STORE. THIS SITE ALSO TELLS THE POINTS OF CONTACT FOR THE OFFICERS IN A DETACHMENT.</w:t>
      </w:r>
    </w:p>
    <w:p w:rsidR="00F96765" w:rsidRPr="00A46602" w:rsidRDefault="00253430">
      <w:pPr>
        <w:pStyle w:val="Style1"/>
        <w:kinsoku w:val="0"/>
        <w:overflowPunct w:val="0"/>
        <w:autoSpaceDE/>
        <w:autoSpaceDN/>
        <w:adjustRightInd/>
        <w:spacing w:before="197" w:line="353" w:lineRule="exact"/>
        <w:ind w:right="648"/>
        <w:textAlignment w:val="baseline"/>
        <w:rPr>
          <w:rStyle w:val="CharacterStyle1"/>
          <w:rFonts w:asciiTheme="minorHAnsi" w:hAnsiTheme="minorHAnsi" w:cs="Verdana"/>
          <w:sz w:val="24"/>
          <w:szCs w:val="24"/>
        </w:rPr>
      </w:pPr>
      <w:r w:rsidRPr="00A46602">
        <w:rPr>
          <w:rStyle w:val="CharacterStyle1"/>
          <w:rFonts w:asciiTheme="minorHAnsi" w:hAnsiTheme="minorHAnsi" w:cs="Verdana"/>
          <w:sz w:val="24"/>
          <w:szCs w:val="24"/>
        </w:rPr>
        <w:t>IN SC, YOU CAN ALSO OBTAIN THE</w:t>
      </w:r>
      <w:r w:rsidRPr="00A46602">
        <w:rPr>
          <w:rStyle w:val="CharacterStyle1"/>
          <w:rFonts w:asciiTheme="minorHAnsi" w:hAnsiTheme="minorHAnsi" w:cs="Verdana"/>
          <w:sz w:val="24"/>
          <w:szCs w:val="24"/>
          <w:vertAlign w:val="superscript"/>
        </w:rPr>
        <w:t>-</w:t>
      </w:r>
      <w:r w:rsidRPr="00A46602">
        <w:rPr>
          <w:rStyle w:val="CharacterStyle1"/>
          <w:rFonts w:asciiTheme="minorHAnsi" w:hAnsiTheme="minorHAnsi" w:cs="Verdana"/>
          <w:sz w:val="24"/>
          <w:szCs w:val="24"/>
        </w:rPr>
        <w:t>MARINE CORPS LEAGUE LICENSE PLATE AT THE DEPT OF MOTOR VEHICLES.</w:t>
      </w:r>
      <w:r w:rsidR="007D24D4">
        <w:rPr>
          <w:rStyle w:val="CharacterStyle1"/>
          <w:rFonts w:asciiTheme="minorHAnsi" w:hAnsiTheme="minorHAnsi" w:cs="Verdana"/>
          <w:sz w:val="24"/>
          <w:szCs w:val="24"/>
        </w:rPr>
        <w:t xml:space="preserve">  (DOWNLOAD AN ORDER FORM ON THE DEPARTMENT WEBSITE (WWW.MCLEAGUESC.ORG)</w:t>
      </w:r>
    </w:p>
    <w:p w:rsidR="00457DD0" w:rsidRDefault="00253430" w:rsidP="001B2993">
      <w:pPr>
        <w:pStyle w:val="Style1"/>
        <w:kinsoku w:val="0"/>
        <w:overflowPunct w:val="0"/>
        <w:autoSpaceDE/>
        <w:autoSpaceDN/>
        <w:adjustRightInd/>
        <w:spacing w:before="196" w:line="350" w:lineRule="exact"/>
        <w:textAlignment w:val="baseline"/>
        <w:rPr>
          <w:rStyle w:val="CharacterStyle1"/>
          <w:rFonts w:asciiTheme="minorHAnsi" w:hAnsiTheme="minorHAnsi" w:cs="Verdana"/>
          <w:sz w:val="24"/>
          <w:szCs w:val="24"/>
        </w:rPr>
      </w:pPr>
      <w:r w:rsidRPr="00A46602">
        <w:rPr>
          <w:rStyle w:val="CharacterStyle1"/>
          <w:rFonts w:asciiTheme="minorHAnsi" w:hAnsiTheme="minorHAnsi" w:cs="Verdana"/>
          <w:sz w:val="24"/>
          <w:szCs w:val="24"/>
        </w:rPr>
        <w:t>THE LANCASTER COUNTY LEATHERNECK DETACHMENT ALSO PARTICIPATES IN PARADES, TOYS FOR TOTS, FUNERALS, MARINE JROTC AND EAGLE SCOUTS IN BOY SCOUTS OF AMERICA</w:t>
      </w:r>
      <w:r w:rsidR="00457DD0">
        <w:rPr>
          <w:rStyle w:val="CharacterStyle1"/>
          <w:rFonts w:asciiTheme="minorHAnsi" w:hAnsiTheme="minorHAnsi" w:cs="Verdana"/>
          <w:sz w:val="24"/>
          <w:szCs w:val="24"/>
        </w:rPr>
        <w:t>.</w:t>
      </w:r>
    </w:p>
    <w:p w:rsidR="00457DD0" w:rsidRDefault="00457DD0" w:rsidP="001B2993">
      <w:pPr>
        <w:pStyle w:val="Style1"/>
        <w:kinsoku w:val="0"/>
        <w:overflowPunct w:val="0"/>
        <w:autoSpaceDE/>
        <w:autoSpaceDN/>
        <w:adjustRightInd/>
        <w:spacing w:before="196" w:line="350" w:lineRule="exact"/>
        <w:textAlignment w:val="baseline"/>
        <w:rPr>
          <w:rStyle w:val="CharacterStyle1"/>
          <w:rFonts w:asciiTheme="minorHAnsi" w:hAnsiTheme="minorHAnsi" w:cs="Verdana"/>
          <w:sz w:val="24"/>
          <w:szCs w:val="24"/>
        </w:rPr>
      </w:pPr>
    </w:p>
    <w:p w:rsidR="004A324F" w:rsidRDefault="00457DD0" w:rsidP="00457DD0">
      <w:pPr>
        <w:pStyle w:val="Style1"/>
        <w:kinsoku w:val="0"/>
        <w:overflowPunct w:val="0"/>
        <w:autoSpaceDE/>
        <w:autoSpaceDN/>
        <w:adjustRightInd/>
        <w:spacing w:before="196" w:line="350" w:lineRule="exact"/>
        <w:jc w:val="center"/>
        <w:textAlignment w:val="baseline"/>
        <w:rPr>
          <w:rStyle w:val="CharacterStyle1"/>
          <w:rFonts w:asciiTheme="minorHAnsi" w:hAnsiTheme="minorHAnsi" w:cs="Verdana"/>
          <w:sz w:val="24"/>
          <w:szCs w:val="24"/>
        </w:rPr>
      </w:pPr>
      <w:r>
        <w:rPr>
          <w:rStyle w:val="CharacterStyle1"/>
          <w:rFonts w:asciiTheme="minorHAnsi" w:hAnsiTheme="minorHAnsi" w:cs="Verdana"/>
          <w:sz w:val="24"/>
          <w:szCs w:val="24"/>
        </w:rPr>
        <w:t>OUR WEBSITE ADDRESS IS WWW.TINYURL.COM/MARINELEAGUE1169</w:t>
      </w:r>
    </w:p>
    <w:p w:rsidR="00457DD0" w:rsidRDefault="004A324F" w:rsidP="007D24D4">
      <w:pPr>
        <w:widowControl/>
        <w:kinsoku/>
        <w:overflowPunct/>
        <w:spacing w:after="200" w:line="276" w:lineRule="auto"/>
        <w:textAlignment w:val="auto"/>
        <w:rPr>
          <w:rFonts w:asciiTheme="minorHAnsi" w:hAnsiTheme="minorHAnsi" w:cs="Verdana"/>
        </w:rPr>
      </w:pPr>
      <w:r>
        <w:rPr>
          <w:rStyle w:val="CharacterStyle1"/>
          <w:rFonts w:asciiTheme="minorHAnsi" w:hAnsiTheme="minorHAnsi" w:cs="Verdana"/>
          <w:sz w:val="24"/>
          <w:szCs w:val="24"/>
        </w:rPr>
        <w:lastRenderedPageBreak/>
        <w:br w:type="page"/>
      </w:r>
      <w:r>
        <w:rPr>
          <w:rFonts w:asciiTheme="minorHAnsi" w:hAnsiTheme="minorHAnsi" w:cs="Verdana"/>
          <w:noProof/>
        </w:rPr>
        <w:drawing>
          <wp:anchor distT="0" distB="0" distL="114300" distR="114300" simplePos="0" relativeHeight="251705344" behindDoc="1" locked="0" layoutInCell="1" allowOverlap="1">
            <wp:simplePos x="0" y="0"/>
            <wp:positionH relativeFrom="column">
              <wp:posOffset>-19050</wp:posOffset>
            </wp:positionH>
            <wp:positionV relativeFrom="paragraph">
              <wp:posOffset>-542925</wp:posOffset>
            </wp:positionV>
            <wp:extent cx="6076950" cy="9305925"/>
            <wp:effectExtent l="19050" t="0" r="0" b="0"/>
            <wp:wrapTight wrapText="bothSides">
              <wp:wrapPolygon edited="0">
                <wp:start x="-68" y="0"/>
                <wp:lineTo x="-68" y="21578"/>
                <wp:lineTo x="21600" y="21578"/>
                <wp:lineTo x="21600" y="0"/>
                <wp:lineTo x="-68" y="0"/>
              </wp:wrapPolygon>
            </wp:wrapTight>
            <wp:docPr id="1" name="Picture 0" descr="Charter Detachment 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er Detachment 1169.jpg"/>
                    <pic:cNvPicPr/>
                  </pic:nvPicPr>
                  <pic:blipFill>
                    <a:blip r:embed="rId13"/>
                    <a:stretch>
                      <a:fillRect/>
                    </a:stretch>
                  </pic:blipFill>
                  <pic:spPr>
                    <a:xfrm>
                      <a:off x="0" y="0"/>
                      <a:ext cx="6076950" cy="9305925"/>
                    </a:xfrm>
                    <a:prstGeom prst="rect">
                      <a:avLst/>
                    </a:prstGeom>
                  </pic:spPr>
                </pic:pic>
              </a:graphicData>
            </a:graphic>
          </wp:anchor>
        </w:drawing>
      </w:r>
    </w:p>
    <w:p w:rsidR="004A324F" w:rsidRPr="001B2993" w:rsidRDefault="004A324F" w:rsidP="00457DD0">
      <w:pPr>
        <w:pStyle w:val="Style1"/>
        <w:kinsoku w:val="0"/>
        <w:overflowPunct w:val="0"/>
        <w:autoSpaceDE/>
        <w:autoSpaceDN/>
        <w:adjustRightInd/>
        <w:spacing w:before="196" w:line="350" w:lineRule="exact"/>
        <w:jc w:val="center"/>
        <w:textAlignment w:val="baseline"/>
        <w:rPr>
          <w:rFonts w:asciiTheme="minorHAnsi" w:hAnsiTheme="minorHAnsi" w:cs="Verdana"/>
          <w:sz w:val="24"/>
          <w:szCs w:val="24"/>
        </w:rPr>
        <w:sectPr w:rsidR="004A324F" w:rsidRPr="001B2993" w:rsidSect="00EA26B9">
          <w:pgSz w:w="12240" w:h="15840"/>
          <w:pgMar w:top="1440" w:right="1440" w:bottom="1440" w:left="1350" w:header="720" w:footer="720" w:gutter="0"/>
          <w:pgNumType w:start="2"/>
          <w:cols w:space="720"/>
          <w:noEndnote/>
          <w:titlePg/>
          <w:docGrid w:linePitch="326"/>
        </w:sectPr>
      </w:pPr>
    </w:p>
    <w:tbl>
      <w:tblPr>
        <w:tblW w:w="0" w:type="auto"/>
        <w:tblInd w:w="93" w:type="dxa"/>
        <w:tblLook w:val="04A0" w:firstRow="1" w:lastRow="0" w:firstColumn="1" w:lastColumn="0" w:noHBand="0" w:noVBand="1"/>
      </w:tblPr>
      <w:tblGrid>
        <w:gridCol w:w="1349"/>
        <w:gridCol w:w="1270"/>
        <w:gridCol w:w="1466"/>
        <w:gridCol w:w="2557"/>
      </w:tblGrid>
      <w:tr w:rsidR="00EC7613" w:rsidRPr="004059FD" w:rsidTr="00EC7613">
        <w:trPr>
          <w:trHeight w:val="603"/>
        </w:trPr>
        <w:tc>
          <w:tcPr>
            <w:tcW w:w="0" w:type="auto"/>
            <w:tcBorders>
              <w:top w:val="nil"/>
              <w:left w:val="nil"/>
              <w:bottom w:val="nil"/>
              <w:right w:val="nil"/>
            </w:tcBorders>
            <w:shd w:val="clear" w:color="auto" w:fill="auto"/>
            <w:vAlign w:val="bottom"/>
            <w:hideMark/>
          </w:tcPr>
          <w:p w:rsidR="00EC7613" w:rsidRPr="004059FD" w:rsidRDefault="00B55C7C" w:rsidP="004059FD">
            <w:pPr>
              <w:widowControl/>
              <w:kinsoku/>
              <w:overflowPunct/>
              <w:textAlignment w:val="auto"/>
              <w:rPr>
                <w:rFonts w:ascii="Calibri" w:eastAsia="Times New Roman" w:hAnsi="Calibri"/>
                <w:b/>
                <w:bCs/>
                <w:color w:val="000000"/>
                <w:u w:val="single"/>
              </w:rPr>
            </w:pPr>
            <w:r>
              <w:rPr>
                <w:rFonts w:ascii="Calibri" w:eastAsia="Times New Roman" w:hAnsi="Calibri"/>
                <w:b/>
                <w:bCs/>
                <w:noProof/>
                <w:color w:val="000000"/>
                <w:sz w:val="22"/>
                <w:szCs w:val="22"/>
                <w:u w:val="single"/>
              </w:rPr>
              <w:lastRenderedPageBreak/>
              <w:pict>
                <v:shape id="_x0000_s1068" type="#_x0000_t202" style="position:absolute;margin-left:60pt;margin-top:-56.55pt;width:337.5pt;height:36.65pt;z-index:251718656">
                  <v:textbox>
                    <w:txbxContent>
                      <w:p w:rsidR="008F5706" w:rsidRPr="004059FD" w:rsidRDefault="008F5706" w:rsidP="004059FD">
                        <w:pPr>
                          <w:jc w:val="center"/>
                          <w:rPr>
                            <w:rFonts w:asciiTheme="minorHAnsi" w:hAnsiTheme="minorHAnsi"/>
                            <w:sz w:val="40"/>
                            <w:szCs w:val="40"/>
                          </w:rPr>
                        </w:pPr>
                        <w:r w:rsidRPr="004059FD">
                          <w:rPr>
                            <w:rFonts w:asciiTheme="minorHAnsi" w:hAnsiTheme="minorHAnsi"/>
                            <w:sz w:val="40"/>
                            <w:szCs w:val="40"/>
                          </w:rPr>
                          <w:t>Detachment Roster</w:t>
                        </w:r>
                      </w:p>
                    </w:txbxContent>
                  </v:textbox>
                </v:shape>
              </w:pict>
            </w:r>
            <w:r w:rsidR="00EC7613" w:rsidRPr="004059FD">
              <w:rPr>
                <w:rFonts w:ascii="Calibri" w:eastAsia="Times New Roman" w:hAnsi="Calibri"/>
                <w:b/>
                <w:bCs/>
                <w:color w:val="000000"/>
                <w:sz w:val="22"/>
                <w:szCs w:val="22"/>
                <w:u w:val="single"/>
              </w:rPr>
              <w:t>Last Name</w:t>
            </w:r>
          </w:p>
        </w:tc>
        <w:tc>
          <w:tcPr>
            <w:tcW w:w="0" w:type="auto"/>
            <w:tcBorders>
              <w:top w:val="nil"/>
              <w:left w:val="nil"/>
              <w:bottom w:val="nil"/>
              <w:right w:val="nil"/>
            </w:tcBorders>
            <w:shd w:val="clear" w:color="auto" w:fill="auto"/>
            <w:vAlign w:val="bottom"/>
            <w:hideMark/>
          </w:tcPr>
          <w:p w:rsidR="00EC7613" w:rsidRPr="004059FD" w:rsidRDefault="00EC7613" w:rsidP="004059FD">
            <w:pPr>
              <w:widowControl/>
              <w:kinsoku/>
              <w:overflowPunct/>
              <w:textAlignment w:val="auto"/>
              <w:rPr>
                <w:rFonts w:ascii="Calibri" w:eastAsia="Times New Roman" w:hAnsi="Calibri"/>
                <w:b/>
                <w:bCs/>
                <w:color w:val="000000"/>
                <w:u w:val="single"/>
              </w:rPr>
            </w:pPr>
            <w:r w:rsidRPr="004059FD">
              <w:rPr>
                <w:rFonts w:ascii="Calibri" w:eastAsia="Times New Roman" w:hAnsi="Calibri"/>
                <w:b/>
                <w:bCs/>
                <w:color w:val="000000"/>
                <w:sz w:val="22"/>
                <w:szCs w:val="22"/>
                <w:u w:val="single"/>
              </w:rPr>
              <w:t>First Name</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b/>
                <w:bCs/>
                <w:color w:val="000000"/>
                <w:u w:val="single"/>
              </w:rPr>
            </w:pPr>
          </w:p>
          <w:p w:rsidR="00EC7613" w:rsidRPr="004059FD" w:rsidRDefault="00EC7613" w:rsidP="004059FD">
            <w:pPr>
              <w:widowControl/>
              <w:kinsoku/>
              <w:overflowPunct/>
              <w:textAlignment w:val="auto"/>
              <w:rPr>
                <w:rFonts w:ascii="Calibri" w:eastAsia="Times New Roman" w:hAnsi="Calibri"/>
                <w:b/>
                <w:bCs/>
                <w:color w:val="000000"/>
                <w:u w:val="single"/>
              </w:rPr>
            </w:pPr>
            <w:r>
              <w:rPr>
                <w:rFonts w:ascii="Calibri" w:eastAsia="Times New Roman" w:hAnsi="Calibri"/>
                <w:b/>
                <w:bCs/>
                <w:color w:val="000000"/>
                <w:sz w:val="22"/>
                <w:szCs w:val="22"/>
                <w:u w:val="single"/>
              </w:rPr>
              <w:t>Phone</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b/>
                <w:bCs/>
                <w:color w:val="000000"/>
                <w:u w:val="single"/>
              </w:rPr>
            </w:pPr>
          </w:p>
          <w:p w:rsidR="00EC7613" w:rsidRPr="004059FD" w:rsidRDefault="00EC7613" w:rsidP="004059FD">
            <w:pPr>
              <w:widowControl/>
              <w:kinsoku/>
              <w:overflowPunct/>
              <w:textAlignment w:val="auto"/>
              <w:rPr>
                <w:rFonts w:ascii="Calibri" w:eastAsia="Times New Roman" w:hAnsi="Calibri"/>
                <w:b/>
                <w:bCs/>
                <w:color w:val="000000"/>
                <w:u w:val="single"/>
              </w:rPr>
            </w:pPr>
            <w:r>
              <w:rPr>
                <w:rFonts w:ascii="Calibri" w:eastAsia="Times New Roman" w:hAnsi="Calibri"/>
                <w:b/>
                <w:bCs/>
                <w:color w:val="000000"/>
                <w:sz w:val="22"/>
                <w:szCs w:val="22"/>
                <w:u w:val="single"/>
              </w:rPr>
              <w:t>email</w:t>
            </w: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EC7613">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Bush</w:t>
            </w:r>
          </w:p>
        </w:tc>
        <w:tc>
          <w:tcPr>
            <w:tcW w:w="0" w:type="auto"/>
            <w:tcBorders>
              <w:top w:val="nil"/>
              <w:left w:val="nil"/>
              <w:bottom w:val="nil"/>
              <w:right w:val="nil"/>
            </w:tcBorders>
            <w:shd w:val="clear" w:color="auto" w:fill="auto"/>
            <w:noWrap/>
            <w:vAlign w:val="bottom"/>
            <w:hideMark/>
          </w:tcPr>
          <w:p w:rsidR="00EC7613" w:rsidRPr="004059FD" w:rsidRDefault="00EC7613" w:rsidP="00EC7613">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Lester</w:t>
            </w:r>
          </w:p>
        </w:tc>
        <w:tc>
          <w:tcPr>
            <w:tcW w:w="0" w:type="auto"/>
            <w:tcBorders>
              <w:top w:val="nil"/>
              <w:left w:val="nil"/>
              <w:bottom w:val="nil"/>
              <w:right w:val="nil"/>
            </w:tcBorders>
            <w:vAlign w:val="bottom"/>
          </w:tcPr>
          <w:p w:rsidR="00EC7613" w:rsidRPr="004059FD" w:rsidRDefault="00EC7613" w:rsidP="00EC7613">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803-320-4660</w:t>
            </w:r>
          </w:p>
        </w:tc>
        <w:tc>
          <w:tcPr>
            <w:tcW w:w="0" w:type="auto"/>
            <w:tcBorders>
              <w:top w:val="nil"/>
              <w:left w:val="nil"/>
              <w:bottom w:val="nil"/>
              <w:right w:val="nil"/>
            </w:tcBorders>
            <w:vAlign w:val="bottom"/>
          </w:tcPr>
          <w:p w:rsidR="00EC7613" w:rsidRDefault="00EC7613" w:rsidP="00EC7613">
            <w:pPr>
              <w:rPr>
                <w:rFonts w:ascii="Calibri" w:hAnsi="Calibri"/>
                <w:color w:val="000000"/>
              </w:rPr>
            </w:pPr>
          </w:p>
          <w:p w:rsidR="00EC7613" w:rsidRPr="004059FD" w:rsidRDefault="00EC7613" w:rsidP="00EC7613">
            <w:pPr>
              <w:rPr>
                <w:rFonts w:ascii="Calibri" w:eastAsia="Times New Roman" w:hAnsi="Calibri"/>
                <w:color w:val="000000"/>
              </w:rPr>
            </w:pPr>
            <w:r>
              <w:rPr>
                <w:rFonts w:ascii="Calibri" w:eastAsia="Times New Roman" w:hAnsi="Calibri"/>
                <w:color w:val="000000"/>
                <w:sz w:val="22"/>
                <w:szCs w:val="22"/>
              </w:rPr>
              <w:t>chanelb5862@yahoo.com</w:t>
            </w: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Campbell</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James</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Cottone</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Frank</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Crumpler</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James</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Default="00EC7613" w:rsidP="007D24D4">
            <w:pPr>
              <w:widowControl/>
              <w:kinsoku/>
              <w:overflowPunct/>
              <w:ind w:right="-648"/>
              <w:textAlignment w:val="auto"/>
              <w:rPr>
                <w:rFonts w:ascii="Calibri" w:eastAsia="Times New Roman" w:hAnsi="Calibri"/>
                <w:color w:val="000000"/>
              </w:rPr>
            </w:pPr>
            <w:r>
              <w:rPr>
                <w:rFonts w:ascii="Calibri" w:eastAsia="Times New Roman" w:hAnsi="Calibri"/>
                <w:color w:val="000000"/>
                <w:sz w:val="22"/>
                <w:szCs w:val="22"/>
              </w:rPr>
              <w:t>Daruk</w:t>
            </w:r>
          </w:p>
        </w:tc>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Vic</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Egger</w:t>
            </w:r>
          </w:p>
        </w:tc>
        <w:tc>
          <w:tcPr>
            <w:tcW w:w="0" w:type="auto"/>
            <w:tcBorders>
              <w:top w:val="nil"/>
              <w:left w:val="nil"/>
              <w:bottom w:val="nil"/>
              <w:right w:val="nil"/>
            </w:tcBorders>
            <w:shd w:val="clear" w:color="auto" w:fill="auto"/>
            <w:noWrap/>
            <w:vAlign w:val="bottom"/>
            <w:hideMark/>
          </w:tcPr>
          <w:p w:rsidR="00EC7613" w:rsidRPr="0002321D" w:rsidRDefault="00EC7613" w:rsidP="004059FD">
            <w:pPr>
              <w:widowControl/>
              <w:kinsoku/>
              <w:overflowPunct/>
              <w:textAlignment w:val="auto"/>
              <w:rPr>
                <w:rFonts w:ascii="Calibri" w:eastAsia="Times New Roman" w:hAnsi="Calibri"/>
                <w:bCs/>
                <w:noProof/>
                <w:color w:val="000000"/>
                <w:lang w:eastAsia="zh-TW"/>
              </w:rPr>
            </w:pPr>
            <w:r w:rsidRPr="0002321D">
              <w:rPr>
                <w:rFonts w:ascii="Calibri" w:eastAsia="Times New Roman" w:hAnsi="Calibri"/>
                <w:bCs/>
                <w:noProof/>
                <w:color w:val="000000"/>
                <w:sz w:val="22"/>
                <w:szCs w:val="22"/>
                <w:lang w:eastAsia="zh-TW"/>
              </w:rPr>
              <w:t>Jerry</w:t>
            </w:r>
          </w:p>
        </w:tc>
        <w:tc>
          <w:tcPr>
            <w:tcW w:w="0" w:type="auto"/>
            <w:tcBorders>
              <w:top w:val="nil"/>
              <w:left w:val="nil"/>
              <w:bottom w:val="nil"/>
              <w:right w:val="nil"/>
            </w:tcBorders>
          </w:tcPr>
          <w:p w:rsidR="00EC7613" w:rsidRPr="0002321D" w:rsidRDefault="00EC7613" w:rsidP="004059FD">
            <w:pPr>
              <w:widowControl/>
              <w:kinsoku/>
              <w:overflowPunct/>
              <w:textAlignment w:val="auto"/>
              <w:rPr>
                <w:rFonts w:ascii="Calibri" w:eastAsia="Times New Roman" w:hAnsi="Calibri"/>
                <w:bCs/>
                <w:noProof/>
                <w:color w:val="000000"/>
                <w:lang w:eastAsia="zh-TW"/>
              </w:rPr>
            </w:pPr>
            <w:r>
              <w:rPr>
                <w:rFonts w:ascii="Calibri" w:eastAsia="Times New Roman" w:hAnsi="Calibri"/>
                <w:bCs/>
                <w:noProof/>
                <w:color w:val="000000"/>
                <w:sz w:val="22"/>
                <w:szCs w:val="22"/>
                <w:lang w:eastAsia="zh-TW"/>
              </w:rPr>
              <w:t>803-729-0079</w:t>
            </w:r>
          </w:p>
        </w:tc>
        <w:tc>
          <w:tcPr>
            <w:tcW w:w="0" w:type="auto"/>
            <w:tcBorders>
              <w:top w:val="nil"/>
              <w:left w:val="nil"/>
              <w:bottom w:val="nil"/>
              <w:right w:val="nil"/>
            </w:tcBorders>
          </w:tcPr>
          <w:p w:rsidR="00EC7613" w:rsidRPr="0002321D" w:rsidRDefault="00EC7613" w:rsidP="004059FD">
            <w:pPr>
              <w:widowControl/>
              <w:kinsoku/>
              <w:overflowPunct/>
              <w:textAlignment w:val="auto"/>
              <w:rPr>
                <w:rFonts w:ascii="Calibri" w:eastAsia="Times New Roman" w:hAnsi="Calibri"/>
                <w:bCs/>
                <w:noProof/>
                <w:color w:val="000000"/>
                <w:lang w:eastAsia="zh-TW"/>
              </w:rPr>
            </w:pPr>
            <w:r>
              <w:rPr>
                <w:rFonts w:ascii="Calibri" w:eastAsia="Times New Roman" w:hAnsi="Calibri"/>
                <w:bCs/>
                <w:noProof/>
                <w:color w:val="000000"/>
                <w:sz w:val="22"/>
                <w:szCs w:val="22"/>
                <w:lang w:eastAsia="zh-TW"/>
              </w:rPr>
              <w:t>cropgbe@juno.com</w:t>
            </w: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Egger</w:t>
            </w:r>
          </w:p>
        </w:tc>
        <w:tc>
          <w:tcPr>
            <w:tcW w:w="0" w:type="auto"/>
            <w:tcBorders>
              <w:top w:val="nil"/>
              <w:left w:val="nil"/>
              <w:bottom w:val="nil"/>
              <w:right w:val="nil"/>
            </w:tcBorders>
            <w:shd w:val="clear" w:color="auto" w:fill="auto"/>
            <w:noWrap/>
            <w:vAlign w:val="bottom"/>
            <w:hideMark/>
          </w:tcPr>
          <w:p w:rsidR="00EC7613" w:rsidRPr="0002321D" w:rsidRDefault="00EC7613" w:rsidP="004059FD">
            <w:pPr>
              <w:widowControl/>
              <w:kinsoku/>
              <w:overflowPunct/>
              <w:textAlignment w:val="auto"/>
              <w:rPr>
                <w:rFonts w:ascii="Calibri" w:eastAsia="Times New Roman" w:hAnsi="Calibri"/>
                <w:bCs/>
                <w:noProof/>
                <w:color w:val="000000"/>
                <w:lang w:eastAsia="zh-TW"/>
              </w:rPr>
            </w:pPr>
            <w:r w:rsidRPr="0002321D">
              <w:rPr>
                <w:rFonts w:ascii="Calibri" w:eastAsia="Times New Roman" w:hAnsi="Calibri"/>
                <w:bCs/>
                <w:noProof/>
                <w:color w:val="000000"/>
                <w:sz w:val="22"/>
                <w:szCs w:val="22"/>
                <w:lang w:eastAsia="zh-TW"/>
              </w:rPr>
              <w:t>Maureen</w:t>
            </w:r>
          </w:p>
        </w:tc>
        <w:tc>
          <w:tcPr>
            <w:tcW w:w="0" w:type="auto"/>
            <w:tcBorders>
              <w:top w:val="nil"/>
              <w:left w:val="nil"/>
              <w:bottom w:val="nil"/>
              <w:right w:val="nil"/>
            </w:tcBorders>
          </w:tcPr>
          <w:p w:rsidR="00EC7613" w:rsidRPr="0002321D" w:rsidRDefault="00EC7613" w:rsidP="004059FD">
            <w:pPr>
              <w:widowControl/>
              <w:kinsoku/>
              <w:overflowPunct/>
              <w:textAlignment w:val="auto"/>
              <w:rPr>
                <w:rFonts w:ascii="Calibri" w:eastAsia="Times New Roman" w:hAnsi="Calibri"/>
                <w:bCs/>
                <w:noProof/>
                <w:color w:val="000000"/>
                <w:lang w:eastAsia="zh-TW"/>
              </w:rPr>
            </w:pPr>
          </w:p>
        </w:tc>
        <w:tc>
          <w:tcPr>
            <w:tcW w:w="0" w:type="auto"/>
            <w:tcBorders>
              <w:top w:val="nil"/>
              <w:left w:val="nil"/>
              <w:bottom w:val="nil"/>
              <w:right w:val="nil"/>
            </w:tcBorders>
          </w:tcPr>
          <w:p w:rsidR="00EC7613" w:rsidRPr="0002321D" w:rsidRDefault="00EC7613" w:rsidP="004059FD">
            <w:pPr>
              <w:widowControl/>
              <w:kinsoku/>
              <w:overflowPunct/>
              <w:textAlignment w:val="auto"/>
              <w:rPr>
                <w:rFonts w:ascii="Calibri" w:eastAsia="Times New Roman" w:hAnsi="Calibri"/>
                <w:bCs/>
                <w:noProof/>
                <w:color w:val="000000"/>
                <w:lang w:eastAsia="zh-TW"/>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Eubanks</w:t>
            </w:r>
          </w:p>
        </w:tc>
        <w:tc>
          <w:tcPr>
            <w:tcW w:w="0" w:type="auto"/>
            <w:tcBorders>
              <w:top w:val="nil"/>
              <w:left w:val="nil"/>
              <w:bottom w:val="nil"/>
              <w:right w:val="nil"/>
            </w:tcBorders>
            <w:shd w:val="clear" w:color="auto" w:fill="auto"/>
            <w:noWrap/>
            <w:vAlign w:val="bottom"/>
            <w:hideMark/>
          </w:tcPr>
          <w:p w:rsidR="00EC7613" w:rsidRPr="0002321D" w:rsidRDefault="00EC7613" w:rsidP="004059FD">
            <w:pPr>
              <w:widowControl/>
              <w:kinsoku/>
              <w:overflowPunct/>
              <w:textAlignment w:val="auto"/>
              <w:rPr>
                <w:rFonts w:ascii="Calibri" w:eastAsia="Times New Roman" w:hAnsi="Calibri"/>
                <w:bCs/>
                <w:noProof/>
                <w:color w:val="000000"/>
                <w:lang w:eastAsia="zh-TW"/>
              </w:rPr>
            </w:pPr>
            <w:r>
              <w:rPr>
                <w:rFonts w:ascii="Calibri" w:eastAsia="Times New Roman" w:hAnsi="Calibri"/>
                <w:bCs/>
                <w:noProof/>
                <w:color w:val="000000"/>
                <w:sz w:val="22"/>
                <w:szCs w:val="22"/>
                <w:lang w:eastAsia="zh-TW"/>
              </w:rPr>
              <w:t>Wayne</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bCs/>
                <w:noProof/>
                <w:color w:val="000000"/>
                <w:lang w:eastAsia="zh-TW"/>
              </w:rPr>
            </w:pPr>
            <w:r>
              <w:rPr>
                <w:rFonts w:ascii="Calibri" w:eastAsia="Times New Roman" w:hAnsi="Calibri"/>
                <w:bCs/>
                <w:noProof/>
                <w:color w:val="000000"/>
                <w:sz w:val="22"/>
                <w:szCs w:val="22"/>
                <w:lang w:eastAsia="zh-TW"/>
              </w:rPr>
              <w:t>803-235-8667</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bCs/>
                <w:noProof/>
                <w:color w:val="000000"/>
                <w:lang w:eastAsia="zh-TW"/>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Frangenberg</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Don</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proofErr w:type="spellStart"/>
            <w:r w:rsidRPr="004059FD">
              <w:rPr>
                <w:rFonts w:ascii="Calibri" w:eastAsia="Times New Roman" w:hAnsi="Calibri"/>
                <w:color w:val="000000"/>
                <w:sz w:val="22"/>
                <w:szCs w:val="22"/>
              </w:rPr>
              <w:t>Gattola</w:t>
            </w:r>
            <w:proofErr w:type="spellEnd"/>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Richard</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Gilmore Jr.</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proofErr w:type="spellStart"/>
            <w:r w:rsidRPr="004059FD">
              <w:rPr>
                <w:rFonts w:ascii="Calibri" w:eastAsia="Times New Roman" w:hAnsi="Calibri"/>
                <w:color w:val="000000"/>
                <w:sz w:val="22"/>
                <w:szCs w:val="22"/>
              </w:rPr>
              <w:t>Greeno</w:t>
            </w:r>
            <w:proofErr w:type="spellEnd"/>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9F3443"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Goode</w:t>
            </w:r>
          </w:p>
        </w:tc>
        <w:tc>
          <w:tcPr>
            <w:tcW w:w="0" w:type="auto"/>
            <w:tcBorders>
              <w:top w:val="nil"/>
              <w:left w:val="nil"/>
              <w:bottom w:val="nil"/>
              <w:right w:val="nil"/>
            </w:tcBorders>
            <w:shd w:val="clear" w:color="auto" w:fill="auto"/>
            <w:noWrap/>
            <w:vAlign w:val="bottom"/>
            <w:hideMark/>
          </w:tcPr>
          <w:p w:rsidR="00EC7613" w:rsidRPr="009F3443"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Paul</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Griffin</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Emsley</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Griffin</w:t>
            </w:r>
          </w:p>
        </w:tc>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Martha</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Helms</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Billy</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803-804-9317</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Brh2855@yahoo.com</w:t>
            </w: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Hodges</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Tom</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Holt</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Jerry</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973-897-9251</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Jerryholt813@gmail.com</w:t>
            </w: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rPr>
              <w:t>Jones</w:t>
            </w:r>
          </w:p>
          <w:p w:rsidR="00EC7613" w:rsidRPr="008F0975"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Jones</w:t>
            </w:r>
          </w:p>
        </w:tc>
        <w:tc>
          <w:tcPr>
            <w:tcW w:w="0" w:type="auto"/>
            <w:tcBorders>
              <w:top w:val="nil"/>
              <w:left w:val="nil"/>
              <w:bottom w:val="nil"/>
              <w:right w:val="nil"/>
            </w:tcBorders>
            <w:shd w:val="clear" w:color="auto" w:fill="auto"/>
            <w:noWrap/>
            <w:vAlign w:val="bottom"/>
            <w:hideMark/>
          </w:tcPr>
          <w:p w:rsidR="00EC7613"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Michael</w:t>
            </w:r>
          </w:p>
          <w:p w:rsidR="00EC7613" w:rsidRPr="008F0975"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Robert</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8F0975"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Knight</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Hoss</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Langley</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Carl</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8F5706" w:rsidRPr="004059FD" w:rsidTr="00EC7613">
        <w:trPr>
          <w:trHeight w:val="302"/>
        </w:trPr>
        <w:tc>
          <w:tcPr>
            <w:tcW w:w="0" w:type="auto"/>
            <w:tcBorders>
              <w:top w:val="nil"/>
              <w:left w:val="nil"/>
              <w:bottom w:val="nil"/>
              <w:right w:val="nil"/>
            </w:tcBorders>
            <w:shd w:val="clear" w:color="auto" w:fill="auto"/>
            <w:noWrap/>
            <w:vAlign w:val="bottom"/>
            <w:hideMark/>
          </w:tcPr>
          <w:p w:rsidR="008F5706" w:rsidRPr="004059FD" w:rsidRDefault="008F5706" w:rsidP="004059FD">
            <w:pPr>
              <w:widowControl/>
              <w:kinsoku/>
              <w:overflowPunct/>
              <w:textAlignment w:val="auto"/>
              <w:rPr>
                <w:rFonts w:ascii="Calibri" w:eastAsia="Times New Roman" w:hAnsi="Calibri"/>
                <w:color w:val="000000"/>
              </w:rPr>
            </w:pPr>
            <w:proofErr w:type="spellStart"/>
            <w:r>
              <w:rPr>
                <w:rFonts w:ascii="Calibri" w:eastAsia="Times New Roman" w:hAnsi="Calibri"/>
                <w:color w:val="000000"/>
                <w:sz w:val="22"/>
                <w:szCs w:val="22"/>
              </w:rPr>
              <w:t>Lansgton</w:t>
            </w:r>
            <w:proofErr w:type="spellEnd"/>
          </w:p>
        </w:tc>
        <w:tc>
          <w:tcPr>
            <w:tcW w:w="0" w:type="auto"/>
            <w:tcBorders>
              <w:top w:val="nil"/>
              <w:left w:val="nil"/>
              <w:bottom w:val="nil"/>
              <w:right w:val="nil"/>
            </w:tcBorders>
            <w:shd w:val="clear" w:color="auto" w:fill="auto"/>
            <w:noWrap/>
            <w:vAlign w:val="bottom"/>
            <w:hideMark/>
          </w:tcPr>
          <w:p w:rsidR="008F5706" w:rsidRPr="004059FD" w:rsidRDefault="008F5706"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Thomas</w:t>
            </w:r>
          </w:p>
        </w:tc>
        <w:tc>
          <w:tcPr>
            <w:tcW w:w="0" w:type="auto"/>
            <w:tcBorders>
              <w:top w:val="nil"/>
              <w:left w:val="nil"/>
              <w:bottom w:val="nil"/>
              <w:right w:val="nil"/>
            </w:tcBorders>
          </w:tcPr>
          <w:p w:rsidR="008F5706" w:rsidRPr="004059FD" w:rsidRDefault="008F5706"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8F5706" w:rsidRPr="004059FD" w:rsidRDefault="008F5706"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Lindsey</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John</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Lloyd</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Crawford</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Mulcahy</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Sean</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Paul</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Robert</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Reppart</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Kenneth</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Robinson</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Rocky</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Schiffbauer</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Fred</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Simril</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Christopher</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Snipes</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Kenneth</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Sweatt</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James</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Sweet</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Archie</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Sweet</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Pr>
                <w:rFonts w:ascii="Calibri" w:eastAsia="Times New Roman" w:hAnsi="Calibri"/>
                <w:color w:val="000000"/>
                <w:sz w:val="22"/>
                <w:szCs w:val="22"/>
              </w:rPr>
              <w:t>Wanda</w:t>
            </w: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02"/>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Waiters</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Kevan</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White</w:t>
            </w:r>
          </w:p>
        </w:tc>
        <w:tc>
          <w:tcPr>
            <w:tcW w:w="0" w:type="auto"/>
            <w:tcBorders>
              <w:top w:val="nil"/>
              <w:left w:val="nil"/>
              <w:bottom w:val="single" w:sz="12" w:space="0" w:color="auto"/>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Tom</w:t>
            </w: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single" w:sz="12" w:space="0" w:color="auto"/>
              <w:right w:val="nil"/>
            </w:tcBorders>
          </w:tcPr>
          <w:p w:rsidR="00EC7613" w:rsidRPr="004059FD" w:rsidRDefault="00EC7613" w:rsidP="004059FD">
            <w:pPr>
              <w:widowControl/>
              <w:kinsoku/>
              <w:overflowPunct/>
              <w:textAlignment w:val="auto"/>
              <w:rPr>
                <w:rFonts w:ascii="Calibri" w:eastAsia="Times New Roman" w:hAnsi="Calibri"/>
                <w:color w:val="000000"/>
              </w:rPr>
            </w:pPr>
          </w:p>
        </w:tc>
      </w:tr>
      <w:tr w:rsidR="00EC7613" w:rsidRPr="004059FD" w:rsidTr="00EC7613">
        <w:trPr>
          <w:trHeight w:val="317"/>
        </w:trPr>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Williams</w:t>
            </w:r>
          </w:p>
        </w:tc>
        <w:tc>
          <w:tcPr>
            <w:tcW w:w="0" w:type="auto"/>
            <w:tcBorders>
              <w:top w:val="nil"/>
              <w:left w:val="nil"/>
              <w:bottom w:val="nil"/>
              <w:right w:val="nil"/>
            </w:tcBorders>
            <w:shd w:val="clear" w:color="auto" w:fill="auto"/>
            <w:noWrap/>
            <w:vAlign w:val="bottom"/>
            <w:hideMark/>
          </w:tcPr>
          <w:p w:rsidR="00EC7613" w:rsidRPr="004059FD" w:rsidRDefault="00EC7613" w:rsidP="004059FD">
            <w:pPr>
              <w:widowControl/>
              <w:kinsoku/>
              <w:overflowPunct/>
              <w:textAlignment w:val="auto"/>
              <w:rPr>
                <w:rFonts w:ascii="Calibri" w:eastAsia="Times New Roman" w:hAnsi="Calibri"/>
                <w:color w:val="000000"/>
              </w:rPr>
            </w:pPr>
            <w:r w:rsidRPr="004059FD">
              <w:rPr>
                <w:rFonts w:ascii="Calibri" w:eastAsia="Times New Roman" w:hAnsi="Calibri"/>
                <w:color w:val="000000"/>
                <w:sz w:val="22"/>
                <w:szCs w:val="22"/>
              </w:rPr>
              <w:t>James</w:t>
            </w: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c>
          <w:tcPr>
            <w:tcW w:w="0" w:type="auto"/>
            <w:tcBorders>
              <w:top w:val="nil"/>
              <w:left w:val="nil"/>
              <w:bottom w:val="nil"/>
              <w:right w:val="nil"/>
            </w:tcBorders>
          </w:tcPr>
          <w:p w:rsidR="00EC7613" w:rsidRPr="004059FD" w:rsidRDefault="00EC7613" w:rsidP="004059FD">
            <w:pPr>
              <w:widowControl/>
              <w:kinsoku/>
              <w:overflowPunct/>
              <w:textAlignment w:val="auto"/>
              <w:rPr>
                <w:rFonts w:ascii="Calibri" w:eastAsia="Times New Roman" w:hAnsi="Calibri"/>
                <w:color w:val="000000"/>
              </w:rPr>
            </w:pPr>
          </w:p>
        </w:tc>
      </w:tr>
    </w:tbl>
    <w:p w:rsidR="008F5706" w:rsidRDefault="004059FD">
      <w:pPr>
        <w:widowControl/>
        <w:kinsoku/>
        <w:overflowPunct/>
        <w:spacing w:after="200" w:line="276" w:lineRule="auto"/>
        <w:textAlignment w:val="auto"/>
        <w:rPr>
          <w:rFonts w:asciiTheme="minorHAnsi" w:hAnsiTheme="minorHAnsi"/>
          <w:b/>
          <w:bCs/>
          <w:color w:val="333333"/>
        </w:rPr>
      </w:pPr>
      <w:r>
        <w:rPr>
          <w:rFonts w:asciiTheme="minorHAnsi" w:hAnsiTheme="minorHAnsi"/>
          <w:b/>
          <w:bCs/>
          <w:color w:val="333333"/>
        </w:rPr>
        <w:br w:type="page"/>
      </w:r>
      <w:r w:rsidR="00B55C7C">
        <w:rPr>
          <w:rFonts w:asciiTheme="minorHAnsi" w:hAnsiTheme="minorHAnsi"/>
          <w:b/>
          <w:bCs/>
          <w:noProof/>
          <w:color w:val="333333"/>
        </w:rPr>
        <w:lastRenderedPageBreak/>
        <w:pict>
          <v:shape id="_x0000_s1066" type="#_x0000_t202" style="position:absolute;margin-left:30.25pt;margin-top:-9.9pt;width:394.95pt;height:277.35pt;z-index:251714560;mso-height-percent:200;mso-height-percent:200;mso-width-relative:margin;mso-height-relative:margin">
            <v:textbox style="mso-fit-shape-to-text:t">
              <w:txbxContent>
                <w:p w:rsidR="008F5706" w:rsidRPr="004059FD" w:rsidRDefault="008F5706" w:rsidP="00252987">
                  <w:pPr>
                    <w:jc w:val="center"/>
                    <w:rPr>
                      <w:rFonts w:asciiTheme="minorHAnsi" w:hAnsiTheme="minorHAnsi"/>
                      <w:b/>
                      <w:u w:val="single"/>
                    </w:rPr>
                  </w:pPr>
                  <w:r w:rsidRPr="004059FD">
                    <w:rPr>
                      <w:rFonts w:asciiTheme="minorHAnsi" w:hAnsiTheme="minorHAnsi"/>
                      <w:b/>
                      <w:u w:val="single"/>
                    </w:rPr>
                    <w:t>Detachment Officers</w:t>
                  </w:r>
                </w:p>
                <w:p w:rsidR="008F5706" w:rsidRPr="004059FD" w:rsidRDefault="008F5706" w:rsidP="00252987">
                  <w:pPr>
                    <w:jc w:val="center"/>
                    <w:rPr>
                      <w:rFonts w:asciiTheme="minorHAnsi" w:hAnsiTheme="minorHAnsi"/>
                    </w:rPr>
                  </w:pPr>
                </w:p>
                <w:tbl>
                  <w:tblPr>
                    <w:tblStyle w:val="TableGrid"/>
                    <w:tblW w:w="0" w:type="auto"/>
                    <w:tblLook w:val="04A0" w:firstRow="1" w:lastRow="0" w:firstColumn="1" w:lastColumn="0" w:noHBand="0" w:noVBand="1"/>
                  </w:tblPr>
                  <w:tblGrid>
                    <w:gridCol w:w="1582"/>
                    <w:gridCol w:w="1363"/>
                    <w:gridCol w:w="2697"/>
                    <w:gridCol w:w="1936"/>
                  </w:tblGrid>
                  <w:tr w:rsidR="008F5706" w:rsidTr="00920069">
                    <w:tc>
                      <w:tcPr>
                        <w:tcW w:w="1582" w:type="dxa"/>
                      </w:tcPr>
                      <w:p w:rsidR="008F5706" w:rsidRDefault="008F5706" w:rsidP="00094B89">
                        <w:pPr>
                          <w:jc w:val="center"/>
                          <w:rPr>
                            <w:rFonts w:asciiTheme="minorHAnsi" w:hAnsiTheme="minorHAnsi"/>
                            <w:sz w:val="24"/>
                            <w:szCs w:val="24"/>
                          </w:rPr>
                        </w:pPr>
                        <w:r>
                          <w:rPr>
                            <w:rFonts w:asciiTheme="minorHAnsi" w:hAnsiTheme="minorHAnsi"/>
                            <w:sz w:val="24"/>
                            <w:szCs w:val="24"/>
                          </w:rPr>
                          <w:t>Commandant</w:t>
                        </w:r>
                      </w:p>
                      <w:p w:rsidR="008F5706" w:rsidRDefault="008F5706" w:rsidP="00094B89">
                        <w:pPr>
                          <w:jc w:val="center"/>
                          <w:rPr>
                            <w:rFonts w:asciiTheme="minorHAnsi" w:hAnsiTheme="minorHAnsi"/>
                          </w:rPr>
                        </w:pPr>
                      </w:p>
                    </w:tc>
                    <w:tc>
                      <w:tcPr>
                        <w:tcW w:w="1363" w:type="dxa"/>
                      </w:tcPr>
                      <w:p w:rsidR="008F5706" w:rsidRDefault="008F5706" w:rsidP="00094B89">
                        <w:pPr>
                          <w:jc w:val="center"/>
                          <w:rPr>
                            <w:rFonts w:asciiTheme="minorHAnsi" w:hAnsiTheme="minorHAnsi"/>
                          </w:rPr>
                        </w:pPr>
                        <w:r>
                          <w:rPr>
                            <w:rFonts w:asciiTheme="minorHAnsi" w:hAnsiTheme="minorHAnsi"/>
                            <w:sz w:val="24"/>
                            <w:szCs w:val="24"/>
                          </w:rPr>
                          <w:t>Jerry Holt</w:t>
                        </w:r>
                      </w:p>
                    </w:tc>
                    <w:tc>
                      <w:tcPr>
                        <w:tcW w:w="2697" w:type="dxa"/>
                      </w:tcPr>
                      <w:p w:rsidR="008F5706" w:rsidRDefault="008F5706" w:rsidP="00094B89">
                        <w:pPr>
                          <w:jc w:val="center"/>
                          <w:rPr>
                            <w:rFonts w:asciiTheme="minorHAnsi" w:hAnsiTheme="minorHAnsi"/>
                          </w:rPr>
                        </w:pPr>
                        <w:r>
                          <w:rPr>
                            <w:rFonts w:asciiTheme="minorHAnsi" w:hAnsiTheme="minorHAnsi"/>
                          </w:rPr>
                          <w:t>Jerryholt813@gmail.com</w:t>
                        </w:r>
                      </w:p>
                    </w:tc>
                    <w:tc>
                      <w:tcPr>
                        <w:tcW w:w="1936" w:type="dxa"/>
                      </w:tcPr>
                      <w:p w:rsidR="008F5706" w:rsidRDefault="008F5706" w:rsidP="00094B89">
                        <w:pPr>
                          <w:jc w:val="center"/>
                          <w:rPr>
                            <w:rFonts w:ascii="Calibri" w:eastAsia="Times New Roman" w:hAnsi="Calibri"/>
                            <w:color w:val="000000"/>
                          </w:rPr>
                        </w:pPr>
                        <w:r>
                          <w:rPr>
                            <w:rFonts w:ascii="Calibri" w:eastAsia="Times New Roman" w:hAnsi="Calibri"/>
                            <w:color w:val="000000"/>
                          </w:rPr>
                          <w:t>973-897-9251 (c)</w:t>
                        </w:r>
                      </w:p>
                      <w:p w:rsidR="008F5706" w:rsidRDefault="008F5706" w:rsidP="00094B89">
                        <w:pPr>
                          <w:jc w:val="center"/>
                          <w:rPr>
                            <w:rFonts w:asciiTheme="minorHAnsi" w:hAnsiTheme="minorHAnsi"/>
                          </w:rPr>
                        </w:pPr>
                        <w:r>
                          <w:rPr>
                            <w:rFonts w:ascii="Calibri" w:eastAsia="Times New Roman" w:hAnsi="Calibri"/>
                            <w:color w:val="000000"/>
                          </w:rPr>
                          <w:t>803-431-7406 (h)</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sz w:val="24"/>
                            <w:szCs w:val="24"/>
                          </w:rPr>
                          <w:t>Sr. Vice Commandant</w:t>
                        </w:r>
                      </w:p>
                    </w:tc>
                    <w:tc>
                      <w:tcPr>
                        <w:tcW w:w="1363" w:type="dxa"/>
                      </w:tcPr>
                      <w:p w:rsidR="008F5706" w:rsidRDefault="008F5706" w:rsidP="004133D7">
                        <w:pPr>
                          <w:jc w:val="center"/>
                          <w:rPr>
                            <w:rFonts w:asciiTheme="minorHAnsi" w:hAnsiTheme="minorHAnsi"/>
                          </w:rPr>
                        </w:pPr>
                        <w:r>
                          <w:rPr>
                            <w:rFonts w:asciiTheme="minorHAnsi" w:hAnsiTheme="minorHAnsi"/>
                            <w:sz w:val="24"/>
                            <w:szCs w:val="24"/>
                          </w:rPr>
                          <w:t>Billy Helms</w:t>
                        </w:r>
                      </w:p>
                    </w:tc>
                    <w:tc>
                      <w:tcPr>
                        <w:tcW w:w="2697" w:type="dxa"/>
                      </w:tcPr>
                      <w:p w:rsidR="008F5706" w:rsidRDefault="008F5706" w:rsidP="00094B89">
                        <w:pPr>
                          <w:jc w:val="center"/>
                          <w:rPr>
                            <w:rFonts w:asciiTheme="minorHAnsi" w:hAnsiTheme="minorHAnsi"/>
                          </w:rPr>
                        </w:pPr>
                        <w:r w:rsidRPr="00527D86">
                          <w:rPr>
                            <w:rFonts w:ascii="Calibri" w:eastAsia="Times New Roman" w:hAnsi="Calibri"/>
                            <w:color w:val="000000"/>
                          </w:rPr>
                          <w:t>brh2855@yahoo.com</w:t>
                        </w:r>
                      </w:p>
                    </w:tc>
                    <w:tc>
                      <w:tcPr>
                        <w:tcW w:w="1936" w:type="dxa"/>
                      </w:tcPr>
                      <w:p w:rsidR="008F5706" w:rsidRDefault="008F5706" w:rsidP="00094B89">
                        <w:pPr>
                          <w:jc w:val="center"/>
                          <w:rPr>
                            <w:rFonts w:asciiTheme="minorHAnsi" w:hAnsiTheme="minorHAnsi"/>
                          </w:rPr>
                        </w:pPr>
                        <w:r w:rsidRPr="00527D86">
                          <w:rPr>
                            <w:rFonts w:ascii="Calibri" w:eastAsia="Times New Roman" w:hAnsi="Calibri"/>
                            <w:color w:val="000000"/>
                          </w:rPr>
                          <w:t>803-804-9317</w:t>
                        </w:r>
                      </w:p>
                    </w:tc>
                  </w:tr>
                  <w:tr w:rsidR="008F5706" w:rsidTr="00595098">
                    <w:tc>
                      <w:tcPr>
                        <w:tcW w:w="1582" w:type="dxa"/>
                      </w:tcPr>
                      <w:p w:rsidR="008F5706" w:rsidRDefault="008F5706" w:rsidP="00094B89">
                        <w:pPr>
                          <w:jc w:val="center"/>
                          <w:rPr>
                            <w:rFonts w:asciiTheme="minorHAnsi" w:hAnsiTheme="minorHAnsi"/>
                          </w:rPr>
                        </w:pPr>
                        <w:r w:rsidRPr="004059FD">
                          <w:rPr>
                            <w:rFonts w:asciiTheme="minorHAnsi" w:hAnsiTheme="minorHAnsi"/>
                            <w:sz w:val="24"/>
                            <w:szCs w:val="24"/>
                          </w:rPr>
                          <w:t>Jr. Vice Commandant</w:t>
                        </w:r>
                      </w:p>
                    </w:tc>
                    <w:tc>
                      <w:tcPr>
                        <w:tcW w:w="1363" w:type="dxa"/>
                      </w:tcPr>
                      <w:p w:rsidR="008F5706" w:rsidRDefault="00595098" w:rsidP="00094B89">
                        <w:pPr>
                          <w:jc w:val="center"/>
                          <w:rPr>
                            <w:rFonts w:asciiTheme="minorHAnsi" w:hAnsiTheme="minorHAnsi"/>
                          </w:rPr>
                        </w:pPr>
                        <w:r>
                          <w:rPr>
                            <w:rFonts w:asciiTheme="minorHAnsi" w:hAnsiTheme="minorHAnsi"/>
                            <w:sz w:val="24"/>
                            <w:szCs w:val="24"/>
                          </w:rPr>
                          <w:t>Bob Paul</w:t>
                        </w:r>
                      </w:p>
                    </w:tc>
                    <w:tc>
                      <w:tcPr>
                        <w:tcW w:w="2697" w:type="dxa"/>
                        <w:shd w:val="clear" w:color="auto" w:fill="FFFFFF" w:themeFill="background1"/>
                      </w:tcPr>
                      <w:p w:rsidR="008F5706" w:rsidRPr="00595098" w:rsidRDefault="00595098" w:rsidP="00094B89">
                        <w:pPr>
                          <w:jc w:val="center"/>
                          <w:rPr>
                            <w:rFonts w:asciiTheme="minorHAnsi" w:hAnsiTheme="minorHAnsi"/>
                          </w:rPr>
                        </w:pPr>
                        <w:r w:rsidRPr="00595098">
                          <w:rPr>
                            <w:rFonts w:ascii="Helvetica" w:hAnsi="Helvetica" w:cs="Helvetica"/>
                            <w:shd w:val="clear" w:color="auto" w:fill="F5F5F5"/>
                          </w:rPr>
                          <w:t>dynag1@yahoo.com</w:t>
                        </w:r>
                      </w:p>
                    </w:tc>
                    <w:tc>
                      <w:tcPr>
                        <w:tcW w:w="1936" w:type="dxa"/>
                      </w:tcPr>
                      <w:p w:rsidR="008F5706" w:rsidRDefault="00595098" w:rsidP="00094B89">
                        <w:pPr>
                          <w:jc w:val="center"/>
                          <w:rPr>
                            <w:rFonts w:asciiTheme="minorHAnsi" w:hAnsiTheme="minorHAnsi"/>
                          </w:rPr>
                        </w:pPr>
                        <w:r>
                          <w:rPr>
                            <w:rFonts w:asciiTheme="minorHAnsi" w:hAnsiTheme="minorHAnsi"/>
                          </w:rPr>
                          <w:t>585-455-6064</w:t>
                        </w:r>
                        <w:r w:rsidR="008F5706">
                          <w:rPr>
                            <w:rFonts w:asciiTheme="minorHAnsi" w:hAnsiTheme="minorHAnsi"/>
                          </w:rPr>
                          <w:t xml:space="preserve"> (c)</w:t>
                        </w:r>
                      </w:p>
                      <w:p w:rsidR="008F5706" w:rsidRDefault="008F5706" w:rsidP="00595098">
                        <w:pPr>
                          <w:jc w:val="center"/>
                          <w:rPr>
                            <w:rFonts w:asciiTheme="minorHAnsi" w:hAnsiTheme="minorHAnsi"/>
                          </w:rPr>
                        </w:pPr>
                        <w:r>
                          <w:rPr>
                            <w:rFonts w:asciiTheme="minorHAnsi" w:hAnsiTheme="minorHAnsi"/>
                          </w:rPr>
                          <w:t>803-</w:t>
                        </w:r>
                        <w:r w:rsidR="00595098">
                          <w:rPr>
                            <w:rFonts w:asciiTheme="minorHAnsi" w:hAnsiTheme="minorHAnsi"/>
                          </w:rPr>
                          <w:t>547-1895</w:t>
                        </w:r>
                        <w:r>
                          <w:rPr>
                            <w:rFonts w:asciiTheme="minorHAnsi" w:hAnsiTheme="minorHAnsi"/>
                          </w:rPr>
                          <w:t xml:space="preserve"> (h)</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rPr>
                          <w:t>Adjutant</w:t>
                        </w:r>
                      </w:p>
                    </w:tc>
                    <w:tc>
                      <w:tcPr>
                        <w:tcW w:w="1363" w:type="dxa"/>
                      </w:tcPr>
                      <w:p w:rsidR="008F5706" w:rsidRDefault="008F5706" w:rsidP="00094B89">
                        <w:pPr>
                          <w:jc w:val="center"/>
                          <w:rPr>
                            <w:rFonts w:asciiTheme="minorHAnsi" w:hAnsiTheme="minorHAnsi"/>
                          </w:rPr>
                        </w:pPr>
                        <w:r w:rsidRPr="004059FD">
                          <w:rPr>
                            <w:rFonts w:asciiTheme="minorHAnsi" w:hAnsiTheme="minorHAnsi"/>
                          </w:rPr>
                          <w:t>Wayne Eubanks</w:t>
                        </w:r>
                      </w:p>
                    </w:tc>
                    <w:tc>
                      <w:tcPr>
                        <w:tcW w:w="2697" w:type="dxa"/>
                      </w:tcPr>
                      <w:p w:rsidR="008F5706" w:rsidRDefault="008F5706" w:rsidP="00094B89">
                        <w:pPr>
                          <w:jc w:val="center"/>
                          <w:rPr>
                            <w:rFonts w:asciiTheme="minorHAnsi" w:hAnsiTheme="minorHAnsi"/>
                          </w:rPr>
                        </w:pPr>
                        <w:r w:rsidRPr="00527D86">
                          <w:rPr>
                            <w:rFonts w:ascii="Calibri" w:eastAsia="Times New Roman" w:hAnsi="Calibri"/>
                            <w:color w:val="000000"/>
                          </w:rPr>
                          <w:t>eubankssr@yahoo.com</w:t>
                        </w:r>
                      </w:p>
                    </w:tc>
                    <w:tc>
                      <w:tcPr>
                        <w:tcW w:w="1936" w:type="dxa"/>
                      </w:tcPr>
                      <w:p w:rsidR="008F5706" w:rsidRDefault="008F5706" w:rsidP="00094B89">
                        <w:pPr>
                          <w:jc w:val="center"/>
                          <w:rPr>
                            <w:rFonts w:asciiTheme="minorHAnsi" w:hAnsiTheme="minorHAnsi"/>
                          </w:rPr>
                        </w:pPr>
                        <w:r w:rsidRPr="00D16F76">
                          <w:rPr>
                            <w:rFonts w:asciiTheme="minorHAnsi" w:hAnsiTheme="minorHAnsi"/>
                          </w:rPr>
                          <w:t>803-235-8667</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rPr>
                          <w:t>Paymaster</w:t>
                        </w:r>
                      </w:p>
                    </w:tc>
                    <w:tc>
                      <w:tcPr>
                        <w:tcW w:w="1363" w:type="dxa"/>
                      </w:tcPr>
                      <w:p w:rsidR="008F5706" w:rsidRDefault="008F5706" w:rsidP="00094B89">
                        <w:pPr>
                          <w:jc w:val="center"/>
                          <w:rPr>
                            <w:rFonts w:asciiTheme="minorHAnsi" w:hAnsiTheme="minorHAnsi"/>
                          </w:rPr>
                        </w:pPr>
                        <w:r w:rsidRPr="004059FD">
                          <w:rPr>
                            <w:rFonts w:asciiTheme="minorHAnsi" w:hAnsiTheme="minorHAnsi"/>
                          </w:rPr>
                          <w:t>Wayne Eubanks</w:t>
                        </w:r>
                      </w:p>
                    </w:tc>
                    <w:tc>
                      <w:tcPr>
                        <w:tcW w:w="2697" w:type="dxa"/>
                      </w:tcPr>
                      <w:p w:rsidR="008F5706" w:rsidRDefault="008F5706" w:rsidP="00094B89">
                        <w:pPr>
                          <w:jc w:val="center"/>
                          <w:rPr>
                            <w:rFonts w:asciiTheme="minorHAnsi" w:hAnsiTheme="minorHAnsi"/>
                          </w:rPr>
                        </w:pPr>
                        <w:r w:rsidRPr="00527D86">
                          <w:rPr>
                            <w:rFonts w:ascii="Calibri" w:eastAsia="Times New Roman" w:hAnsi="Calibri"/>
                            <w:color w:val="000000"/>
                          </w:rPr>
                          <w:t>eubankssr@yahoo.com</w:t>
                        </w:r>
                      </w:p>
                    </w:tc>
                    <w:tc>
                      <w:tcPr>
                        <w:tcW w:w="1936" w:type="dxa"/>
                      </w:tcPr>
                      <w:p w:rsidR="008F5706" w:rsidRDefault="008F5706" w:rsidP="00094B89">
                        <w:pPr>
                          <w:jc w:val="center"/>
                          <w:rPr>
                            <w:rFonts w:asciiTheme="minorHAnsi" w:hAnsiTheme="minorHAnsi"/>
                          </w:rPr>
                        </w:pPr>
                        <w:r w:rsidRPr="00D16F76">
                          <w:rPr>
                            <w:rFonts w:asciiTheme="minorHAnsi" w:hAnsiTheme="minorHAnsi"/>
                          </w:rPr>
                          <w:t>803-235-8667</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rPr>
                          <w:t>Judge Advocate</w:t>
                        </w:r>
                      </w:p>
                    </w:tc>
                    <w:tc>
                      <w:tcPr>
                        <w:tcW w:w="1363" w:type="dxa"/>
                      </w:tcPr>
                      <w:p w:rsidR="008F5706" w:rsidRDefault="008F5706" w:rsidP="00094B89">
                        <w:pPr>
                          <w:jc w:val="center"/>
                          <w:rPr>
                            <w:rFonts w:asciiTheme="minorHAnsi" w:hAnsiTheme="minorHAnsi"/>
                          </w:rPr>
                        </w:pPr>
                        <w:r>
                          <w:rPr>
                            <w:rFonts w:asciiTheme="minorHAnsi" w:hAnsiTheme="minorHAnsi"/>
                          </w:rPr>
                          <w:t>Jerry Egger</w:t>
                        </w:r>
                      </w:p>
                    </w:tc>
                    <w:tc>
                      <w:tcPr>
                        <w:tcW w:w="2697" w:type="dxa"/>
                      </w:tcPr>
                      <w:p w:rsidR="008F5706" w:rsidRDefault="008F5706" w:rsidP="00094B89">
                        <w:pPr>
                          <w:jc w:val="center"/>
                          <w:rPr>
                            <w:rFonts w:asciiTheme="minorHAnsi" w:hAnsiTheme="minorHAnsi"/>
                          </w:rPr>
                        </w:pPr>
                        <w:r w:rsidRPr="00527D86">
                          <w:rPr>
                            <w:rFonts w:ascii="Calibri" w:eastAsia="Times New Roman" w:hAnsi="Calibri"/>
                            <w:color w:val="000000"/>
                          </w:rPr>
                          <w:t>cropgbe@juno.com</w:t>
                        </w:r>
                      </w:p>
                    </w:tc>
                    <w:tc>
                      <w:tcPr>
                        <w:tcW w:w="1936" w:type="dxa"/>
                      </w:tcPr>
                      <w:p w:rsidR="008F5706" w:rsidRDefault="008F5706" w:rsidP="00094B89">
                        <w:pPr>
                          <w:jc w:val="center"/>
                          <w:rPr>
                            <w:rFonts w:ascii="Calibri" w:eastAsia="Times New Roman" w:hAnsi="Calibri"/>
                            <w:color w:val="000000"/>
                          </w:rPr>
                        </w:pPr>
                        <w:r>
                          <w:rPr>
                            <w:rFonts w:ascii="Calibri" w:eastAsia="Times New Roman" w:hAnsi="Calibri"/>
                            <w:color w:val="000000"/>
                          </w:rPr>
                          <w:t>803-729-0079 (c)</w:t>
                        </w:r>
                      </w:p>
                      <w:p w:rsidR="008F5706" w:rsidRDefault="008F5706" w:rsidP="00094B89">
                        <w:pPr>
                          <w:jc w:val="center"/>
                          <w:rPr>
                            <w:rFonts w:asciiTheme="minorHAnsi" w:hAnsiTheme="minorHAnsi"/>
                          </w:rPr>
                        </w:pPr>
                        <w:r>
                          <w:rPr>
                            <w:rFonts w:ascii="Calibri" w:eastAsia="Times New Roman" w:hAnsi="Calibri"/>
                            <w:color w:val="000000"/>
                          </w:rPr>
                          <w:t>803-424-0818 (h)</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rPr>
                          <w:t>Sgt-At-Arms</w:t>
                        </w:r>
                      </w:p>
                    </w:tc>
                    <w:tc>
                      <w:tcPr>
                        <w:tcW w:w="1363" w:type="dxa"/>
                      </w:tcPr>
                      <w:p w:rsidR="008F5706" w:rsidRDefault="008F5706" w:rsidP="00094B89">
                        <w:pPr>
                          <w:jc w:val="center"/>
                          <w:rPr>
                            <w:rFonts w:asciiTheme="minorHAnsi" w:hAnsiTheme="minorHAnsi"/>
                          </w:rPr>
                        </w:pPr>
                        <w:r w:rsidRPr="004059FD">
                          <w:rPr>
                            <w:rFonts w:asciiTheme="minorHAnsi" w:hAnsiTheme="minorHAnsi"/>
                          </w:rPr>
                          <w:t>Fred Schiffbauer</w:t>
                        </w:r>
                      </w:p>
                    </w:tc>
                    <w:tc>
                      <w:tcPr>
                        <w:tcW w:w="2697" w:type="dxa"/>
                      </w:tcPr>
                      <w:p w:rsidR="008F5706" w:rsidRDefault="00B55C7C" w:rsidP="004A27C3">
                        <w:pPr>
                          <w:jc w:val="center"/>
                          <w:rPr>
                            <w:rFonts w:ascii="Calibri" w:hAnsi="Calibri"/>
                            <w:color w:val="000000"/>
                            <w:u w:val="single"/>
                          </w:rPr>
                        </w:pPr>
                        <w:hyperlink r:id="rId14" w:history="1">
                          <w:r w:rsidR="008F5706">
                            <w:rPr>
                              <w:rStyle w:val="Hyperlink"/>
                              <w:rFonts w:ascii="Calibri" w:hAnsi="Calibri"/>
                              <w:color w:val="000000"/>
                            </w:rPr>
                            <w:t>fred@comporium.net</w:t>
                          </w:r>
                        </w:hyperlink>
                      </w:p>
                      <w:p w:rsidR="008F5706" w:rsidRDefault="008F5706" w:rsidP="00094B89">
                        <w:pPr>
                          <w:jc w:val="center"/>
                          <w:rPr>
                            <w:rFonts w:asciiTheme="minorHAnsi" w:hAnsiTheme="minorHAnsi"/>
                          </w:rPr>
                        </w:pPr>
                      </w:p>
                    </w:tc>
                    <w:tc>
                      <w:tcPr>
                        <w:tcW w:w="1936" w:type="dxa"/>
                      </w:tcPr>
                      <w:p w:rsidR="008F5706" w:rsidRDefault="008F5706" w:rsidP="00094B89">
                        <w:pPr>
                          <w:jc w:val="center"/>
                          <w:rPr>
                            <w:rFonts w:asciiTheme="minorHAnsi" w:hAnsiTheme="minorHAnsi"/>
                          </w:rPr>
                        </w:pPr>
                        <w:r w:rsidRPr="004A27C3">
                          <w:rPr>
                            <w:rFonts w:asciiTheme="minorHAnsi" w:hAnsiTheme="minorHAnsi"/>
                          </w:rPr>
                          <w:t>803.287.8623</w:t>
                        </w:r>
                      </w:p>
                    </w:tc>
                  </w:tr>
                  <w:tr w:rsidR="008F5706" w:rsidTr="00920069">
                    <w:tc>
                      <w:tcPr>
                        <w:tcW w:w="1582" w:type="dxa"/>
                      </w:tcPr>
                      <w:p w:rsidR="008F5706" w:rsidRDefault="008F5706" w:rsidP="00094B89">
                        <w:pPr>
                          <w:jc w:val="center"/>
                          <w:rPr>
                            <w:rFonts w:asciiTheme="minorHAnsi" w:hAnsiTheme="minorHAnsi"/>
                          </w:rPr>
                        </w:pPr>
                        <w:r w:rsidRPr="004059FD">
                          <w:rPr>
                            <w:rFonts w:asciiTheme="minorHAnsi" w:hAnsiTheme="minorHAnsi"/>
                          </w:rPr>
                          <w:t>Chapl</w:t>
                        </w:r>
                        <w:r>
                          <w:rPr>
                            <w:rFonts w:asciiTheme="minorHAnsi" w:hAnsiTheme="minorHAnsi"/>
                          </w:rPr>
                          <w:t>a</w:t>
                        </w:r>
                        <w:r w:rsidRPr="004059FD">
                          <w:rPr>
                            <w:rFonts w:asciiTheme="minorHAnsi" w:hAnsiTheme="minorHAnsi"/>
                          </w:rPr>
                          <w:t>in</w:t>
                        </w:r>
                      </w:p>
                    </w:tc>
                    <w:tc>
                      <w:tcPr>
                        <w:tcW w:w="1363" w:type="dxa"/>
                      </w:tcPr>
                      <w:p w:rsidR="008F5706" w:rsidRDefault="008F5706" w:rsidP="00094B89">
                        <w:pPr>
                          <w:jc w:val="center"/>
                          <w:rPr>
                            <w:rFonts w:asciiTheme="minorHAnsi" w:hAnsiTheme="minorHAnsi"/>
                          </w:rPr>
                        </w:pPr>
                        <w:r w:rsidRPr="004059FD">
                          <w:rPr>
                            <w:rFonts w:asciiTheme="minorHAnsi" w:hAnsiTheme="minorHAnsi"/>
                          </w:rPr>
                          <w:t>Kevan Waiters</w:t>
                        </w:r>
                      </w:p>
                    </w:tc>
                    <w:tc>
                      <w:tcPr>
                        <w:tcW w:w="2697" w:type="dxa"/>
                      </w:tcPr>
                      <w:p w:rsidR="008F5706" w:rsidRDefault="008F5706" w:rsidP="00094B89">
                        <w:pPr>
                          <w:jc w:val="center"/>
                          <w:rPr>
                            <w:rFonts w:asciiTheme="minorHAnsi" w:hAnsiTheme="minorHAnsi"/>
                          </w:rPr>
                        </w:pPr>
                        <w:r>
                          <w:rPr>
                            <w:rFonts w:ascii="Arial" w:hAnsi="Arial" w:cs="Arial"/>
                            <w:color w:val="222222"/>
                            <w:sz w:val="21"/>
                            <w:szCs w:val="21"/>
                            <w:shd w:val="clear" w:color="auto" w:fill="FFFFFF"/>
                          </w:rPr>
                          <w:t>lafay@comporium.net</w:t>
                        </w:r>
                      </w:p>
                    </w:tc>
                    <w:tc>
                      <w:tcPr>
                        <w:tcW w:w="1936" w:type="dxa"/>
                      </w:tcPr>
                      <w:p w:rsidR="008F5706" w:rsidRDefault="008F5706" w:rsidP="004A27C3">
                        <w:pPr>
                          <w:jc w:val="center"/>
                          <w:rPr>
                            <w:rFonts w:ascii="Calibri" w:hAnsi="Calibri"/>
                            <w:color w:val="000000"/>
                          </w:rPr>
                        </w:pPr>
                        <w:r>
                          <w:rPr>
                            <w:rFonts w:ascii="Calibri" w:hAnsi="Calibri"/>
                            <w:color w:val="000000"/>
                          </w:rPr>
                          <w:t>803.804.0476</w:t>
                        </w:r>
                      </w:p>
                      <w:p w:rsidR="008F5706" w:rsidRDefault="008F5706" w:rsidP="00094B89">
                        <w:pPr>
                          <w:jc w:val="center"/>
                          <w:rPr>
                            <w:rFonts w:asciiTheme="minorHAnsi" w:hAnsiTheme="minorHAnsi"/>
                          </w:rPr>
                        </w:pPr>
                      </w:p>
                    </w:tc>
                  </w:tr>
                </w:tbl>
                <w:p w:rsidR="008F5706" w:rsidRPr="004059FD" w:rsidRDefault="008F5706" w:rsidP="00252987">
                  <w:pPr>
                    <w:jc w:val="center"/>
                    <w:rPr>
                      <w:rFonts w:asciiTheme="minorHAnsi" w:hAnsiTheme="minorHAnsi"/>
                    </w:rPr>
                  </w:pPr>
                </w:p>
              </w:txbxContent>
            </v:textbox>
          </v:shape>
        </w:pict>
      </w:r>
      <w:r w:rsidR="008F5706">
        <w:rPr>
          <w:rFonts w:asciiTheme="minorHAnsi" w:hAnsiTheme="minorHAnsi"/>
          <w:b/>
          <w:bCs/>
          <w:color w:val="333333"/>
        </w:rPr>
        <w:br w:type="page"/>
      </w:r>
    </w:p>
    <w:p w:rsidR="004059FD" w:rsidRDefault="004059FD">
      <w:pPr>
        <w:widowControl/>
        <w:kinsoku/>
        <w:overflowPunct/>
        <w:spacing w:after="200" w:line="276" w:lineRule="auto"/>
        <w:textAlignment w:val="auto"/>
        <w:rPr>
          <w:rFonts w:asciiTheme="minorHAnsi" w:hAnsiTheme="minorHAnsi"/>
          <w:b/>
          <w:bCs/>
          <w:color w:val="333333"/>
        </w:rPr>
      </w:pPr>
    </w:p>
    <w:p w:rsidR="008F5706" w:rsidRDefault="008F5706">
      <w:pPr>
        <w:widowControl/>
        <w:kinsoku/>
        <w:overflowPunct/>
        <w:spacing w:after="200" w:line="276" w:lineRule="auto"/>
        <w:textAlignment w:val="auto"/>
        <w:rPr>
          <w:rFonts w:asciiTheme="minorHAnsi" w:hAnsiTheme="minorHAnsi"/>
          <w:b/>
          <w:bCs/>
          <w:color w:val="333333"/>
        </w:rPr>
      </w:pPr>
    </w:p>
    <w:p w:rsidR="008F5706" w:rsidRDefault="008F5706">
      <w:pPr>
        <w:widowControl/>
        <w:kinsoku/>
        <w:overflowPunct/>
        <w:spacing w:after="200" w:line="276" w:lineRule="auto"/>
        <w:textAlignment w:val="auto"/>
        <w:rPr>
          <w:rFonts w:asciiTheme="minorHAnsi" w:eastAsia="Times New Roman" w:hAnsiTheme="minorHAnsi"/>
          <w:b/>
          <w:bCs/>
          <w:color w:val="333333"/>
        </w:rPr>
      </w:pPr>
    </w:p>
    <w:p w:rsidR="00AE5DE8" w:rsidRDefault="00AE5DE8" w:rsidP="00AE5DE8">
      <w:pPr>
        <w:widowControl/>
        <w:kinsoku/>
        <w:overflowPunct/>
        <w:spacing w:after="200" w:line="276" w:lineRule="auto"/>
        <w:jc w:val="center"/>
        <w:textAlignment w:val="auto"/>
        <w:rPr>
          <w:rFonts w:asciiTheme="minorHAnsi" w:hAnsiTheme="minorHAnsi"/>
          <w:b/>
          <w:bCs/>
          <w:color w:val="333333"/>
        </w:rPr>
      </w:pPr>
      <w:r>
        <w:rPr>
          <w:rFonts w:asciiTheme="minorHAnsi" w:hAnsiTheme="minorHAnsi"/>
          <w:b/>
          <w:bCs/>
          <w:color w:val="333333"/>
        </w:rPr>
        <w:t xml:space="preserve"> Marine Corps League</w:t>
      </w:r>
    </w:p>
    <w:p w:rsidR="00AE5DE8" w:rsidRDefault="00AE5DE8" w:rsidP="00AE5DE8">
      <w:pPr>
        <w:widowControl/>
        <w:kinsoku/>
        <w:overflowPunct/>
        <w:spacing w:after="200" w:line="276" w:lineRule="auto"/>
        <w:jc w:val="center"/>
        <w:textAlignment w:val="auto"/>
        <w:rPr>
          <w:rFonts w:asciiTheme="minorHAnsi" w:hAnsiTheme="minorHAnsi"/>
          <w:b/>
          <w:bCs/>
          <w:color w:val="333333"/>
        </w:rPr>
      </w:pPr>
    </w:p>
    <w:p w:rsidR="00AE5DE8" w:rsidRPr="0041051C" w:rsidRDefault="00AE5DE8" w:rsidP="00AE5DE8">
      <w:pPr>
        <w:widowControl/>
        <w:kinsoku/>
        <w:overflowPunct/>
        <w:spacing w:after="200" w:line="276" w:lineRule="auto"/>
        <w:jc w:val="center"/>
        <w:textAlignment w:val="auto"/>
        <w:rPr>
          <w:rFonts w:asciiTheme="minorHAnsi" w:hAnsiTheme="minorHAnsi"/>
          <w:b/>
          <w:bCs/>
          <w:color w:val="333333"/>
        </w:rPr>
      </w:pPr>
      <w:r w:rsidRPr="0041051C">
        <w:rPr>
          <w:rFonts w:asciiTheme="minorHAnsi" w:hAnsiTheme="minorHAnsi"/>
          <w:b/>
          <w:bCs/>
          <w:color w:val="333333"/>
        </w:rPr>
        <w:t>National Officers</w:t>
      </w:r>
    </w:p>
    <w:p w:rsidR="00AE5DE8" w:rsidRPr="0041051C" w:rsidRDefault="00AE5DE8" w:rsidP="00AE5DE8">
      <w:pPr>
        <w:widowControl/>
        <w:kinsoku/>
        <w:overflowPunct/>
        <w:spacing w:after="200" w:line="276" w:lineRule="auto"/>
        <w:jc w:val="center"/>
        <w:textAlignment w:val="auto"/>
        <w:rPr>
          <w:rFonts w:asciiTheme="minorHAnsi" w:hAnsiTheme="minorHAnsi"/>
          <w:bCs/>
          <w:color w:val="333333"/>
        </w:rPr>
      </w:pPr>
    </w:p>
    <w:p w:rsidR="00AE5DE8" w:rsidRPr="0041051C" w:rsidRDefault="00AE5DE8"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Na</w:t>
      </w:r>
      <w:r w:rsidR="00740637">
        <w:rPr>
          <w:rFonts w:asciiTheme="minorHAnsi" w:hAnsiTheme="minorHAnsi"/>
          <w:bCs/>
          <w:color w:val="333333"/>
        </w:rPr>
        <w:t>tional Commandant</w:t>
      </w:r>
      <w:r w:rsidR="00740637">
        <w:rPr>
          <w:rFonts w:asciiTheme="minorHAnsi" w:hAnsiTheme="minorHAnsi"/>
          <w:bCs/>
          <w:color w:val="333333"/>
        </w:rPr>
        <w:tab/>
      </w:r>
      <w:r w:rsidR="00740637">
        <w:rPr>
          <w:rFonts w:asciiTheme="minorHAnsi" w:hAnsiTheme="minorHAnsi"/>
          <w:bCs/>
          <w:color w:val="333333"/>
        </w:rPr>
        <w:tab/>
      </w:r>
      <w:r w:rsidR="00595098">
        <w:rPr>
          <w:rFonts w:asciiTheme="minorHAnsi" w:hAnsiTheme="minorHAnsi"/>
          <w:bCs/>
          <w:color w:val="333333"/>
        </w:rPr>
        <w:t>Wendell Webb</w:t>
      </w:r>
    </w:p>
    <w:p w:rsidR="0041051C" w:rsidRPr="0041051C" w:rsidRDefault="0041051C"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 xml:space="preserve">National </w:t>
      </w:r>
      <w:r w:rsidR="00740637">
        <w:rPr>
          <w:rFonts w:asciiTheme="minorHAnsi" w:hAnsiTheme="minorHAnsi"/>
          <w:bCs/>
          <w:color w:val="333333"/>
        </w:rPr>
        <w:t>Sr. Vice Commandant</w:t>
      </w:r>
      <w:r w:rsidR="00740637">
        <w:rPr>
          <w:rFonts w:asciiTheme="minorHAnsi" w:hAnsiTheme="minorHAnsi"/>
          <w:bCs/>
          <w:color w:val="333333"/>
        </w:rPr>
        <w:tab/>
      </w:r>
      <w:r w:rsidR="00595098">
        <w:rPr>
          <w:rFonts w:asciiTheme="minorHAnsi" w:hAnsiTheme="minorHAnsi"/>
          <w:bCs/>
          <w:color w:val="333333"/>
        </w:rPr>
        <w:t>Dennis Tobin</w:t>
      </w:r>
    </w:p>
    <w:p w:rsidR="0041051C" w:rsidRPr="0041051C" w:rsidRDefault="0041051C"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 xml:space="preserve">National </w:t>
      </w:r>
      <w:r w:rsidR="00740637">
        <w:rPr>
          <w:rFonts w:asciiTheme="minorHAnsi" w:hAnsiTheme="minorHAnsi"/>
          <w:bCs/>
          <w:color w:val="333333"/>
        </w:rPr>
        <w:t>Jr. Vice Commandant</w:t>
      </w:r>
      <w:r w:rsidR="00740637">
        <w:rPr>
          <w:rFonts w:asciiTheme="minorHAnsi" w:hAnsiTheme="minorHAnsi"/>
          <w:bCs/>
          <w:color w:val="333333"/>
        </w:rPr>
        <w:tab/>
      </w:r>
      <w:r w:rsidR="00595098">
        <w:rPr>
          <w:rFonts w:asciiTheme="minorHAnsi" w:hAnsiTheme="minorHAnsi"/>
          <w:bCs/>
          <w:color w:val="333333"/>
        </w:rPr>
        <w:t>Johnny Baker</w:t>
      </w:r>
    </w:p>
    <w:p w:rsidR="0041051C" w:rsidRPr="0041051C" w:rsidRDefault="0041051C"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Natio</w:t>
      </w:r>
      <w:r w:rsidR="00740637">
        <w:rPr>
          <w:rFonts w:asciiTheme="minorHAnsi" w:hAnsiTheme="minorHAnsi"/>
          <w:bCs/>
          <w:color w:val="333333"/>
        </w:rPr>
        <w:t>nal Judge Advocate</w:t>
      </w:r>
      <w:r w:rsidR="00740637">
        <w:rPr>
          <w:rFonts w:asciiTheme="minorHAnsi" w:hAnsiTheme="minorHAnsi"/>
          <w:bCs/>
          <w:color w:val="333333"/>
        </w:rPr>
        <w:tab/>
      </w:r>
      <w:r w:rsidR="00740637">
        <w:rPr>
          <w:rFonts w:asciiTheme="minorHAnsi" w:hAnsiTheme="minorHAnsi"/>
          <w:bCs/>
          <w:color w:val="333333"/>
        </w:rPr>
        <w:tab/>
      </w:r>
      <w:r w:rsidR="00595098">
        <w:rPr>
          <w:rFonts w:asciiTheme="minorHAnsi" w:hAnsiTheme="minorHAnsi"/>
          <w:bCs/>
          <w:color w:val="333333"/>
        </w:rPr>
        <w:t>Warren Griffin</w:t>
      </w:r>
    </w:p>
    <w:p w:rsidR="0041051C" w:rsidRPr="0041051C" w:rsidRDefault="0041051C"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Jr. Past</w:t>
      </w:r>
      <w:r w:rsidR="00740637">
        <w:rPr>
          <w:rFonts w:asciiTheme="minorHAnsi" w:hAnsiTheme="minorHAnsi"/>
          <w:bCs/>
          <w:color w:val="333333"/>
        </w:rPr>
        <w:t xml:space="preserve"> National Commandant</w:t>
      </w:r>
      <w:r w:rsidR="00740637">
        <w:rPr>
          <w:rFonts w:asciiTheme="minorHAnsi" w:hAnsiTheme="minorHAnsi"/>
          <w:bCs/>
          <w:color w:val="333333"/>
        </w:rPr>
        <w:tab/>
      </w:r>
      <w:r w:rsidR="00595098">
        <w:rPr>
          <w:rFonts w:asciiTheme="minorHAnsi" w:hAnsiTheme="minorHAnsi"/>
          <w:bCs/>
          <w:color w:val="333333"/>
        </w:rPr>
        <w:t>Richard Gore</w:t>
      </w:r>
    </w:p>
    <w:p w:rsidR="00AE5DE8" w:rsidRPr="0041051C" w:rsidRDefault="00AE5DE8" w:rsidP="00AE5DE8">
      <w:pPr>
        <w:widowControl/>
        <w:kinsoku/>
        <w:overflowPunct/>
        <w:spacing w:after="200" w:line="276" w:lineRule="auto"/>
        <w:textAlignment w:val="auto"/>
        <w:rPr>
          <w:rFonts w:asciiTheme="minorHAnsi" w:hAnsiTheme="minorHAnsi"/>
          <w:bCs/>
          <w:color w:val="333333"/>
        </w:rPr>
      </w:pPr>
      <w:r w:rsidRPr="0041051C">
        <w:rPr>
          <w:rFonts w:asciiTheme="minorHAnsi" w:hAnsiTheme="minorHAnsi"/>
          <w:bCs/>
          <w:color w:val="333333"/>
        </w:rPr>
        <w:t>E</w:t>
      </w:r>
      <w:r w:rsidR="00740637">
        <w:rPr>
          <w:rFonts w:asciiTheme="minorHAnsi" w:hAnsiTheme="minorHAnsi"/>
          <w:bCs/>
          <w:color w:val="333333"/>
        </w:rPr>
        <w:t>xecutive Director</w:t>
      </w:r>
      <w:r w:rsidR="00740637">
        <w:rPr>
          <w:rFonts w:asciiTheme="minorHAnsi" w:hAnsiTheme="minorHAnsi"/>
          <w:bCs/>
          <w:color w:val="333333"/>
        </w:rPr>
        <w:tab/>
      </w:r>
      <w:r w:rsidR="00740637">
        <w:rPr>
          <w:rFonts w:asciiTheme="minorHAnsi" w:hAnsiTheme="minorHAnsi"/>
          <w:bCs/>
          <w:color w:val="333333"/>
        </w:rPr>
        <w:tab/>
      </w:r>
      <w:r w:rsidR="00740637">
        <w:rPr>
          <w:rFonts w:asciiTheme="minorHAnsi" w:hAnsiTheme="minorHAnsi"/>
          <w:bCs/>
          <w:color w:val="333333"/>
        </w:rPr>
        <w:tab/>
      </w:r>
      <w:r w:rsidR="00595098">
        <w:rPr>
          <w:rFonts w:asciiTheme="minorHAnsi" w:hAnsiTheme="minorHAnsi"/>
          <w:bCs/>
          <w:color w:val="333333"/>
        </w:rPr>
        <w:t xml:space="preserve">Bob </w:t>
      </w:r>
      <w:proofErr w:type="spellStart"/>
      <w:r w:rsidR="00595098">
        <w:rPr>
          <w:rFonts w:asciiTheme="minorHAnsi" w:hAnsiTheme="minorHAnsi"/>
          <w:bCs/>
          <w:color w:val="333333"/>
        </w:rPr>
        <w:t>Borka</w:t>
      </w:r>
      <w:proofErr w:type="spellEnd"/>
    </w:p>
    <w:p w:rsidR="0041051C" w:rsidRPr="0041051C" w:rsidRDefault="0041051C" w:rsidP="00AE5DE8">
      <w:pPr>
        <w:widowControl/>
        <w:kinsoku/>
        <w:overflowPunct/>
        <w:spacing w:after="200" w:line="276" w:lineRule="auto"/>
        <w:textAlignment w:val="auto"/>
        <w:rPr>
          <w:rFonts w:asciiTheme="minorHAnsi" w:hAnsiTheme="minorHAnsi"/>
          <w:bCs/>
          <w:color w:val="333333"/>
        </w:rPr>
      </w:pP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National Vice Commandant</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 xml:space="preserve"> </w:t>
      </w:r>
      <w:r w:rsidR="00740637">
        <w:rPr>
          <w:rFonts w:asciiTheme="minorHAnsi" w:hAnsiTheme="minorHAnsi"/>
          <w:bCs/>
          <w:color w:val="333333"/>
        </w:rPr>
        <w:t xml:space="preserve">  </w:t>
      </w:r>
      <w:r w:rsidR="00740637">
        <w:rPr>
          <w:rFonts w:asciiTheme="minorHAnsi" w:hAnsiTheme="minorHAnsi"/>
          <w:bCs/>
          <w:color w:val="333333"/>
        </w:rPr>
        <w:tab/>
        <w:t>Southeast Division</w:t>
      </w:r>
      <w:r w:rsidR="00740637">
        <w:rPr>
          <w:rFonts w:asciiTheme="minorHAnsi" w:hAnsiTheme="minorHAnsi"/>
          <w:bCs/>
          <w:color w:val="333333"/>
        </w:rPr>
        <w:tab/>
      </w:r>
      <w:r w:rsidR="00740637">
        <w:rPr>
          <w:rFonts w:asciiTheme="minorHAnsi" w:hAnsiTheme="minorHAnsi"/>
          <w:bCs/>
          <w:color w:val="333333"/>
        </w:rPr>
        <w:tab/>
      </w:r>
      <w:r w:rsidR="00595098">
        <w:rPr>
          <w:rFonts w:asciiTheme="minorHAnsi" w:hAnsiTheme="minorHAnsi"/>
          <w:bCs/>
          <w:color w:val="333333"/>
        </w:rPr>
        <w:t>Archie Sweet</w:t>
      </w:r>
    </w:p>
    <w:p w:rsidR="0041051C" w:rsidRPr="0041051C" w:rsidRDefault="0041051C" w:rsidP="00AE5DE8">
      <w:pPr>
        <w:widowControl/>
        <w:kinsoku/>
        <w:overflowPunct/>
        <w:spacing w:after="200" w:line="276" w:lineRule="auto"/>
        <w:textAlignment w:val="auto"/>
        <w:rPr>
          <w:rFonts w:asciiTheme="minorHAnsi" w:hAnsiTheme="minorHAnsi"/>
          <w:bCs/>
          <w:color w:val="333333"/>
        </w:rPr>
      </w:pPr>
    </w:p>
    <w:p w:rsidR="0041051C" w:rsidRPr="0041051C" w:rsidRDefault="0041051C" w:rsidP="0041051C">
      <w:pPr>
        <w:widowControl/>
        <w:kinsoku/>
        <w:overflowPunct/>
        <w:spacing w:line="276" w:lineRule="auto"/>
        <w:jc w:val="center"/>
        <w:textAlignment w:val="auto"/>
        <w:rPr>
          <w:rFonts w:asciiTheme="minorHAnsi" w:hAnsiTheme="minorHAnsi"/>
          <w:b/>
          <w:bCs/>
          <w:color w:val="333333"/>
        </w:rPr>
      </w:pPr>
      <w:r w:rsidRPr="0041051C">
        <w:rPr>
          <w:rFonts w:asciiTheme="minorHAnsi" w:hAnsiTheme="minorHAnsi"/>
          <w:b/>
          <w:bCs/>
          <w:color w:val="333333"/>
        </w:rPr>
        <w:t>Division Officers</w:t>
      </w:r>
    </w:p>
    <w:p w:rsidR="0041051C" w:rsidRPr="0041051C" w:rsidRDefault="0041051C" w:rsidP="0041051C">
      <w:pPr>
        <w:widowControl/>
        <w:kinsoku/>
        <w:overflowPunct/>
        <w:spacing w:line="276" w:lineRule="auto"/>
        <w:jc w:val="center"/>
        <w:textAlignment w:val="auto"/>
        <w:rPr>
          <w:rFonts w:asciiTheme="minorHAnsi" w:hAnsiTheme="minorHAnsi"/>
          <w:bCs/>
          <w:color w:val="333333"/>
        </w:rPr>
      </w:pP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ab/>
        <w:t>Asst. Division Vice Commandant</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ab/>
      </w:r>
      <w:r w:rsidR="00740637">
        <w:rPr>
          <w:rFonts w:asciiTheme="minorHAnsi" w:hAnsiTheme="minorHAnsi"/>
          <w:bCs/>
          <w:color w:val="333333"/>
        </w:rPr>
        <w:t>Southeast Division</w:t>
      </w:r>
      <w:r w:rsidR="00740637">
        <w:rPr>
          <w:rFonts w:asciiTheme="minorHAnsi" w:hAnsiTheme="minorHAnsi"/>
          <w:bCs/>
          <w:color w:val="333333"/>
        </w:rPr>
        <w:tab/>
      </w:r>
      <w:r w:rsidR="00740637">
        <w:rPr>
          <w:rFonts w:asciiTheme="minorHAnsi" w:hAnsiTheme="minorHAnsi"/>
          <w:bCs/>
          <w:color w:val="333333"/>
        </w:rPr>
        <w:tab/>
      </w:r>
      <w:r w:rsidR="00595098">
        <w:rPr>
          <w:rFonts w:asciiTheme="minorHAnsi" w:hAnsiTheme="minorHAnsi"/>
          <w:bCs/>
          <w:color w:val="333333"/>
        </w:rPr>
        <w:t>Michael Clark</w:t>
      </w:r>
    </w:p>
    <w:p w:rsidR="0041051C" w:rsidRPr="0041051C" w:rsidRDefault="0041051C" w:rsidP="0041051C">
      <w:pPr>
        <w:widowControl/>
        <w:kinsoku/>
        <w:overflowPunct/>
        <w:spacing w:line="276" w:lineRule="auto"/>
        <w:textAlignment w:val="auto"/>
        <w:rPr>
          <w:rFonts w:asciiTheme="minorHAnsi" w:hAnsiTheme="minorHAnsi"/>
          <w:bCs/>
          <w:color w:val="333333"/>
        </w:rPr>
      </w:pPr>
    </w:p>
    <w:p w:rsidR="0041051C" w:rsidRPr="0041051C" w:rsidRDefault="0041051C" w:rsidP="0041051C">
      <w:pPr>
        <w:widowControl/>
        <w:kinsoku/>
        <w:overflowPunct/>
        <w:spacing w:line="276" w:lineRule="auto"/>
        <w:jc w:val="center"/>
        <w:textAlignment w:val="auto"/>
        <w:rPr>
          <w:rFonts w:asciiTheme="minorHAnsi" w:hAnsiTheme="minorHAnsi"/>
          <w:b/>
          <w:bCs/>
          <w:color w:val="333333"/>
        </w:rPr>
      </w:pPr>
      <w:r w:rsidRPr="0041051C">
        <w:rPr>
          <w:rFonts w:asciiTheme="minorHAnsi" w:hAnsiTheme="minorHAnsi"/>
          <w:b/>
          <w:bCs/>
          <w:color w:val="333333"/>
        </w:rPr>
        <w:t>Department of South Carolina</w:t>
      </w:r>
    </w:p>
    <w:p w:rsidR="0041051C" w:rsidRPr="0041051C" w:rsidRDefault="0041051C" w:rsidP="0041051C">
      <w:pPr>
        <w:widowControl/>
        <w:kinsoku/>
        <w:overflowPunct/>
        <w:spacing w:line="276" w:lineRule="auto"/>
        <w:jc w:val="center"/>
        <w:textAlignment w:val="auto"/>
        <w:rPr>
          <w:rFonts w:asciiTheme="minorHAnsi" w:hAnsiTheme="minorHAnsi"/>
          <w:bCs/>
          <w:color w:val="333333"/>
        </w:rPr>
      </w:pP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Dept Commandant</w:t>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r>
      <w:r w:rsidR="00595098">
        <w:rPr>
          <w:rFonts w:asciiTheme="minorHAnsi" w:hAnsiTheme="minorHAnsi"/>
          <w:bCs/>
          <w:color w:val="333333"/>
        </w:rPr>
        <w:t>Jim Stone</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Sr. Vice Commandant</w:t>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r>
      <w:r w:rsidR="00595098">
        <w:rPr>
          <w:rFonts w:asciiTheme="minorHAnsi" w:hAnsiTheme="minorHAnsi"/>
          <w:bCs/>
          <w:color w:val="333333"/>
        </w:rPr>
        <w:t>Jerry Holt</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Jr. Vice Commandant</w:t>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r>
      <w:r w:rsidR="00595098">
        <w:rPr>
          <w:rFonts w:asciiTheme="minorHAnsi" w:hAnsiTheme="minorHAnsi"/>
          <w:bCs/>
          <w:color w:val="333333"/>
        </w:rPr>
        <w:t xml:space="preserve">Larry </w:t>
      </w:r>
      <w:proofErr w:type="spellStart"/>
      <w:r w:rsidR="00595098">
        <w:rPr>
          <w:rFonts w:asciiTheme="minorHAnsi" w:hAnsiTheme="minorHAnsi"/>
          <w:bCs/>
          <w:color w:val="333333"/>
        </w:rPr>
        <w:t>Frelin</w:t>
      </w:r>
      <w:proofErr w:type="spellEnd"/>
    </w:p>
    <w:p w:rsidR="0041051C" w:rsidRPr="0041051C" w:rsidRDefault="00740637" w:rsidP="0041051C">
      <w:pPr>
        <w:widowControl/>
        <w:kinsoku/>
        <w:overflowPunct/>
        <w:spacing w:line="276" w:lineRule="auto"/>
        <w:textAlignment w:val="auto"/>
        <w:rPr>
          <w:rFonts w:asciiTheme="minorHAnsi" w:hAnsiTheme="minorHAnsi"/>
          <w:bCs/>
          <w:color w:val="333333"/>
        </w:rPr>
      </w:pPr>
      <w:r>
        <w:rPr>
          <w:rFonts w:asciiTheme="minorHAnsi" w:hAnsiTheme="minorHAnsi"/>
          <w:bCs/>
          <w:color w:val="333333"/>
        </w:rPr>
        <w:t>Adjutant</w:t>
      </w:r>
      <w:r>
        <w:rPr>
          <w:rFonts w:asciiTheme="minorHAnsi" w:hAnsiTheme="minorHAnsi"/>
          <w:bCs/>
          <w:color w:val="333333"/>
        </w:rPr>
        <w:tab/>
      </w:r>
      <w:r>
        <w:rPr>
          <w:rFonts w:asciiTheme="minorHAnsi" w:hAnsiTheme="minorHAnsi"/>
          <w:bCs/>
          <w:color w:val="333333"/>
        </w:rPr>
        <w:tab/>
      </w:r>
      <w:r>
        <w:rPr>
          <w:rFonts w:asciiTheme="minorHAnsi" w:hAnsiTheme="minorHAnsi"/>
          <w:bCs/>
          <w:color w:val="333333"/>
        </w:rPr>
        <w:tab/>
      </w:r>
      <w:r>
        <w:rPr>
          <w:rFonts w:asciiTheme="minorHAnsi" w:hAnsiTheme="minorHAnsi"/>
          <w:bCs/>
          <w:color w:val="333333"/>
        </w:rPr>
        <w:tab/>
        <w:t>Jim Hill</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Judge Advocate</w:t>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t>Butch Ra</w:t>
      </w:r>
      <w:r w:rsidR="00740637">
        <w:rPr>
          <w:rFonts w:asciiTheme="minorHAnsi" w:hAnsiTheme="minorHAnsi"/>
          <w:bCs/>
          <w:color w:val="333333"/>
        </w:rPr>
        <w:t>y</w:t>
      </w:r>
      <w:r w:rsidRPr="0041051C">
        <w:rPr>
          <w:rFonts w:asciiTheme="minorHAnsi" w:hAnsiTheme="minorHAnsi"/>
          <w:bCs/>
          <w:color w:val="333333"/>
        </w:rPr>
        <w:t>nes</w:t>
      </w:r>
    </w:p>
    <w:p w:rsidR="0041051C" w:rsidRPr="0041051C" w:rsidRDefault="0041051C" w:rsidP="0041051C">
      <w:pPr>
        <w:widowControl/>
        <w:kinsoku/>
        <w:overflowPunct/>
        <w:spacing w:line="276" w:lineRule="auto"/>
        <w:textAlignment w:val="auto"/>
        <w:rPr>
          <w:rFonts w:asciiTheme="minorHAnsi" w:hAnsiTheme="minorHAnsi"/>
          <w:bCs/>
          <w:color w:val="333333"/>
        </w:rPr>
      </w:pPr>
      <w:r w:rsidRPr="0041051C">
        <w:rPr>
          <w:rFonts w:asciiTheme="minorHAnsi" w:hAnsiTheme="minorHAnsi"/>
          <w:bCs/>
          <w:color w:val="333333"/>
        </w:rPr>
        <w:t>Paymaster</w:t>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r>
      <w:r w:rsidRPr="0041051C">
        <w:rPr>
          <w:rFonts w:asciiTheme="minorHAnsi" w:hAnsiTheme="minorHAnsi"/>
          <w:bCs/>
          <w:color w:val="333333"/>
        </w:rPr>
        <w:tab/>
        <w:t>Charles Hardy</w:t>
      </w:r>
    </w:p>
    <w:p w:rsidR="001B2993" w:rsidRDefault="00AE5DE8" w:rsidP="00AE5DE8">
      <w:pPr>
        <w:widowControl/>
        <w:kinsoku/>
        <w:overflowPunct/>
        <w:spacing w:after="200" w:line="276" w:lineRule="auto"/>
        <w:textAlignment w:val="auto"/>
        <w:rPr>
          <w:rFonts w:asciiTheme="minorHAnsi" w:hAnsiTheme="minorHAnsi"/>
          <w:b/>
          <w:bCs/>
          <w:color w:val="333333"/>
        </w:rPr>
      </w:pPr>
      <w:r>
        <w:rPr>
          <w:rFonts w:asciiTheme="minorHAnsi" w:hAnsiTheme="minorHAnsi"/>
          <w:b/>
          <w:bCs/>
          <w:color w:val="333333"/>
        </w:rPr>
        <w:br w:type="page"/>
      </w:r>
      <w:r w:rsidR="00A46602" w:rsidRPr="00A46602">
        <w:rPr>
          <w:rFonts w:asciiTheme="minorHAnsi" w:hAnsiTheme="minorHAnsi"/>
          <w:b/>
          <w:bCs/>
          <w:color w:val="333333"/>
        </w:rPr>
        <w:lastRenderedPageBreak/>
        <w:t>Mission Statement</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Members of the Marine Corps League join together in camaraderie and fellowship for the purpose of preserving the traditions and promoting the interests of the United States Marine Corps, banding together those who are now serving in the</w:t>
      </w:r>
      <w:r w:rsidR="001B2993" w:rsidRPr="001B2993">
        <w:rPr>
          <w:rFonts w:asciiTheme="minorHAnsi" w:hAnsiTheme="minorHAnsi"/>
          <w:color w:val="333333"/>
        </w:rPr>
        <w:t xml:space="preserve"> United States Marine Corps and </w:t>
      </w:r>
      <w:r w:rsidRPr="001B2993">
        <w:rPr>
          <w:rFonts w:asciiTheme="minorHAnsi" w:hAnsiTheme="minorHAnsi"/>
          <w:color w:val="333333"/>
        </w:rPr>
        <w:t>those who have been honorably discharged from that service that they may effectively promote the ideals of American freedom and democracy, voluntarily aiding and rendering assistance to all Marines, FMF Corpsmen, and FMF Navy Chaplains and former Marines, FMF Corpsmen, and FMF Navy Chaplains and to their widows and orphans; and to perpetuate the history of the United States Marine Corps and by fitting acts to observe the anniversaries of historical occasions of particular interest to Marines.</w:t>
      </w:r>
    </w:p>
    <w:p w:rsidR="00A46602" w:rsidRPr="001B2993" w:rsidRDefault="00A46602" w:rsidP="001B2993">
      <w:pPr>
        <w:pStyle w:val="NormalWeb"/>
        <w:shd w:val="clear" w:color="auto" w:fill="FFFFFF"/>
        <w:jc w:val="center"/>
        <w:rPr>
          <w:rFonts w:asciiTheme="minorHAnsi" w:hAnsiTheme="minorHAnsi"/>
          <w:color w:val="0000CC"/>
        </w:rPr>
      </w:pPr>
      <w:r w:rsidRPr="001B2993">
        <w:rPr>
          <w:rFonts w:asciiTheme="minorHAnsi" w:hAnsiTheme="minorHAnsi"/>
          <w:b/>
          <w:bCs/>
          <w:color w:val="333333"/>
        </w:rPr>
        <w:t>History</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Marine Corps League perpetuates the traditions and spirit of ALL Marines and FMF Corpsmen and FMF Navy Chaplains who proudly wear or who have worn the eagle, globe and anchor of the Corps. It takes great pride in crediting its founding in 1923 to World War I hero, then Major General Commandant John A. Lejeune. It takes equal pride in its Federal Charter, approved by An Act of the Seventy-Fifth Congress of the United States of America and signed and approved by President Franklin D. Roosevelt on August 4, 1937. The League is the only Federally Chartered Marine Corps related veterans organization in the country. Since its earliest days, the Marine Corps League has enjoyed the support and encouragement of the active duty and Reserve establishments of the U. S. Marine Corps. Today, the League boasts a membership of more than 76,000 men and women, officer and enlisted, active duty, Reserve Marines, honorably discharged Marine Veterans and qualified FMF Corpsmen and FMF Navy Chaplains and is one of the few Veterans Organizations that experiences increases in its membership each year.</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Marine Corps League is headed by an elected National Commandant, with 14 elected National Staff Officers who serve as trustees. The National Board of Trustees coordinates the efforts of 49 department, or state, entities and the activities of over 1100 community-based detachments located throughout the United States and overseas. The day-to-day operations of the League are under the control of the National Executive Director with the responsibility for the management and direction of all programs, activities, and affairs of the Marine Corps League as well as supervising the National Headquarters staff.</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prime authority of the League is derived from its Congressional charter and from its annual National Convention held each August in different major U.S. cities throughout the nation. It is a not-for-profit organization within the provisions of the Internal Revenue Service Code 501(c) (4), with a special group exemption letter which allows for contributions to the Marine Corps League, its Auxiliary and subsidiary units, to be tax deductible by the donor.</w:t>
      </w:r>
    </w:p>
    <w:p w:rsidR="00EA4AE5" w:rsidRDefault="00EA4AE5">
      <w:pPr>
        <w:widowControl/>
        <w:kinsoku/>
        <w:overflowPunct/>
        <w:spacing w:after="200" w:line="276" w:lineRule="auto"/>
        <w:textAlignment w:val="auto"/>
        <w:rPr>
          <w:rFonts w:asciiTheme="minorHAnsi" w:eastAsia="Times New Roman" w:hAnsiTheme="minorHAnsi"/>
          <w:b/>
          <w:bCs/>
          <w:color w:val="333333"/>
        </w:rPr>
      </w:pPr>
      <w:r>
        <w:rPr>
          <w:rFonts w:asciiTheme="minorHAnsi" w:hAnsiTheme="minorHAnsi"/>
          <w:b/>
          <w:bCs/>
          <w:color w:val="333333"/>
        </w:rPr>
        <w:br w:type="page"/>
      </w:r>
    </w:p>
    <w:p w:rsidR="00A46602" w:rsidRPr="001B2993" w:rsidRDefault="00A46602" w:rsidP="001B2993">
      <w:pPr>
        <w:pStyle w:val="NormalWeb"/>
        <w:shd w:val="clear" w:color="auto" w:fill="FFFFFF"/>
        <w:jc w:val="center"/>
        <w:rPr>
          <w:rFonts w:asciiTheme="minorHAnsi" w:hAnsiTheme="minorHAnsi"/>
          <w:color w:val="0000CC"/>
        </w:rPr>
      </w:pPr>
      <w:r w:rsidRPr="001B2993">
        <w:rPr>
          <w:rFonts w:asciiTheme="minorHAnsi" w:hAnsiTheme="minorHAnsi"/>
          <w:b/>
          <w:bCs/>
          <w:color w:val="333333"/>
        </w:rPr>
        <w:lastRenderedPageBreak/>
        <w:t>PROGRAMS OF THE MARINE CORPS LEAGUE</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MARINES HELPING MARINES - WOUNDED MARINES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program was created to support injured Marine Corps personnel located at the Walter Reed National Military Medical Center in Washington, DC, San Antonio Military Medical Center in Texas, as well as the Naval Hospitals at Balboa, Camp Pendleton, Camp Lejeune and elsewhere. The Wounded Marines Program works closely with the Wounded Warrior Regiment. The scope of support encompasses; financial support, visits from Marine Corps League members, off site day trips to include family outings, dinners, short trips in support of the individual Marines’ needs and professional sporting events as tickets and opportunities present themselves.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U. S. MARINES YOUTH PHYSICAL FITNESS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League developed and administers a program that provides a physical fitness regimen that promotes a healthy, drug free life style for elementary and high school students.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YOUNG MARINES OF THE MARINE CORPS LEAGUE</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mission of the Young Marines is to positively impact America's future by providing quality youth development programs for boys and girls that nurtures and develops its members into responsible citizens who enjoy and promote a healthy, drug-free lifestyle.</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SCHOLARSHIP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Members of the Marine Corps League fund scholarships through donations from individual members and subordinate units of the Marine Corps League and Auxiliary. Children and former Marines are eligible for academic scholarships for attendance at accredited colleges and universities.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MARINE MILITARY EXPOSITIONS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Marine Corps League sponsors three Marine Military Expositions each year. “Modern Day Marine” is held aboard MCB, Quantico and is the premier military equipment, systems, services and technology exposition. “Marine West” is held aboard MCB, Camp Pendleton and showcases the latest technology and prototypes aimed at preparing today’s Marines for the opportunities and challenges of the 21st century. “Marine South” held at MCB, Camp Lejeune, serves Marine commands from Camp Lejeune, MCAS Cherry Point and New River, showcasing the latest innovative displays, trailblazing computer simulations and state-of-the-art technology systems and equipment designed specifically for the U. S. Marine Corps.</w:t>
      </w:r>
    </w:p>
    <w:p w:rsidR="00EA4AE5" w:rsidRDefault="00EA4AE5" w:rsidP="001B2993">
      <w:pPr>
        <w:pStyle w:val="NormalWeb"/>
        <w:shd w:val="clear" w:color="auto" w:fill="FFFFFF"/>
        <w:rPr>
          <w:rFonts w:asciiTheme="minorHAnsi" w:hAnsiTheme="minorHAnsi"/>
          <w:b/>
          <w:bCs/>
          <w:color w:val="333333"/>
        </w:rPr>
      </w:pPr>
    </w:p>
    <w:p w:rsidR="003500A2" w:rsidRDefault="003500A2" w:rsidP="001B2993">
      <w:pPr>
        <w:pStyle w:val="NormalWeb"/>
        <w:shd w:val="clear" w:color="auto" w:fill="FFFFFF"/>
        <w:rPr>
          <w:rFonts w:asciiTheme="minorHAnsi" w:hAnsiTheme="minorHAnsi"/>
          <w:b/>
          <w:bCs/>
          <w:color w:val="333333"/>
        </w:rPr>
      </w:pP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lastRenderedPageBreak/>
        <w:t>LEGISLATIVE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Marine Corps League is a member of The Military Coalition and participates in National and State legislative issues that affect military readiness, benefits and entitlements of active duty personnel as well as Veterans Benefits programs effecting former and retired Marines.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VETERANS SERVICE OFFICER PROGRAM</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National Headquarters retains a full-time staff member who assists veterans in adjudicating claims against the government as a result of active duty service. Claims are processed through the Department of Veterans Affairs or other appropriate agencies of the federal government.</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VETERANS AFFAIRS VOLUNTARY SERVICE PROGRAM (VAVS)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Marine Corps League members contribute thousands of man-hours each year supplementing staffs at VA Hospitals and facilities in providing morale, comfort and assistance to institutionalized veterans.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MARINE CORPS LEAGUE AUXILIARY</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Marine Corps League Auxiliary was chartered on September 4, 1937 as a subsidiary organization of the Marine Corps League. The Auxiliary was formed: To Preserve the traditions and promote the interests of the United States Marine Corps; To maintain true allegiance to American institutions; To hold sacred the history and memory of the men and women who have given their lives to this Nation; To perpetuate the history of the United States Marine Corps and by fitting acts, to observe the anniversaries of historical occasions of particular interest to Marines; To create a bond of comradeship between the Auxiliary and the Marine Corps League; To aid voluntarily and to render assistance to all Marines and former Marines as well as to their families; To help decorate the graves of all deceased Marines whenever and wherever possible.</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MILITARY ORDER OF DEVIL DOGS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The fun and honor society of the Marine Corps League.</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t>TOYS-FOR-TOTS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Marine Corps League Detachments in nearly every community take part annually in the United States Marine Corps Reserve Toys-For-Tots campaign to raise funds and collect and distribute toys to needy children. In communities where there is an existing Marine Corps Reserve Unit, the League works hand in hand supporting their campaign. In other communities, the Marine Corps League takes the lead, ensuring a successful campaign.</w:t>
      </w:r>
    </w:p>
    <w:p w:rsidR="00EA4AE5" w:rsidRDefault="00EA4AE5" w:rsidP="001B2993">
      <w:pPr>
        <w:pStyle w:val="NormalWeb"/>
        <w:shd w:val="clear" w:color="auto" w:fill="FFFFFF"/>
        <w:rPr>
          <w:rFonts w:asciiTheme="minorHAnsi" w:hAnsiTheme="minorHAnsi"/>
          <w:b/>
          <w:bCs/>
          <w:color w:val="333333"/>
        </w:rPr>
      </w:pP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b/>
          <w:bCs/>
          <w:color w:val="333333"/>
        </w:rPr>
        <w:lastRenderedPageBreak/>
        <w:t>ANNUAL CONVENTIONS</w:t>
      </w:r>
    </w:p>
    <w:p w:rsidR="00A46602" w:rsidRPr="001B2993" w:rsidRDefault="00A46602" w:rsidP="001B2993">
      <w:pPr>
        <w:pStyle w:val="NormalWeb"/>
        <w:shd w:val="clear" w:color="auto" w:fill="FFFFFF"/>
        <w:rPr>
          <w:rFonts w:asciiTheme="minorHAnsi" w:hAnsiTheme="minorHAnsi"/>
          <w:color w:val="0000CC"/>
        </w:rPr>
      </w:pPr>
      <w:r w:rsidRPr="001B2993">
        <w:rPr>
          <w:rFonts w:asciiTheme="minorHAnsi" w:hAnsiTheme="minorHAnsi"/>
          <w:color w:val="333333"/>
        </w:rPr>
        <w:t>Members find the Marine Corps League’s National Convention an opportunity to be a part of the decision making process, attend the several training classes offered at Convention, learn more about the operation and functions of the League as well as ideal vacation venues for themselves and family members. Held in a different city each year, many families attend year after year and particularly enjoy the many planned activities and tours related to these get-togethers. Members find the camaraderie offers them the chance to meet new people and renew old friendships. Attendance at National Conventions has grown to an average of between 800 and 1500 members and their families.</w:t>
      </w:r>
    </w:p>
    <w:p w:rsidR="00A46602" w:rsidRPr="00935F83" w:rsidRDefault="00A46602" w:rsidP="001B2993">
      <w:pPr>
        <w:pStyle w:val="NormalWeb"/>
        <w:shd w:val="clear" w:color="auto" w:fill="FFFFFF"/>
        <w:rPr>
          <w:rFonts w:asciiTheme="minorHAnsi" w:hAnsiTheme="minorHAnsi"/>
          <w:color w:val="0000CC"/>
        </w:rPr>
      </w:pPr>
      <w:r w:rsidRPr="00935F83">
        <w:rPr>
          <w:rFonts w:asciiTheme="minorHAnsi" w:hAnsiTheme="minorHAnsi"/>
          <w:bCs/>
          <w:color w:val="333333"/>
        </w:rPr>
        <w:t>The Marine Corps League is a charter member of The Military Coalition, The National Marine Corps Council, Navy and Marine Corps Council, the National Veterans Day Committee, and is represented on countless committees and programs serving the military and veteran community. The League works closely with the Office of Legislative Affairs and the Division of Public Affairs at Headquarters Marine Corps on issues of interest and importance to the Marine Corps.</w:t>
      </w:r>
    </w:p>
    <w:p w:rsidR="00A46602" w:rsidRPr="00935F83" w:rsidRDefault="00A46602" w:rsidP="001B2993">
      <w:pPr>
        <w:pStyle w:val="NormalWeb"/>
        <w:rPr>
          <w:rFonts w:asciiTheme="minorHAnsi" w:hAnsiTheme="minorHAnsi"/>
          <w:bCs/>
          <w:color w:val="0000CC"/>
          <w:shd w:val="clear" w:color="auto" w:fill="FFFFFF"/>
        </w:rPr>
      </w:pPr>
      <w:r w:rsidRPr="00935F83">
        <w:rPr>
          <w:rFonts w:asciiTheme="minorHAnsi" w:hAnsiTheme="minorHAnsi"/>
          <w:bCs/>
          <w:color w:val="333333"/>
          <w:shd w:val="clear" w:color="auto" w:fill="FFFFFF"/>
        </w:rPr>
        <w:t>The League participates in patriotic functions such as the National Memorial Day Parade and the National 4th of July Parade in Washington as well as countless statewide and community parades around the country. We provide representation to the U.S. Congress in legislative matters affecting the United States Marine Corps, national security and veteran’s benefits through our National Legislative Committee. Most importantly, Marine Corps League Detachments are actively involved in Community based programs throughout the country.</w:t>
      </w:r>
    </w:p>
    <w:p w:rsidR="00A46602" w:rsidRPr="001B2993" w:rsidRDefault="00A46602" w:rsidP="001B2993">
      <w:pPr>
        <w:pStyle w:val="NormalWeb"/>
        <w:rPr>
          <w:rFonts w:asciiTheme="minorHAnsi" w:hAnsiTheme="minorHAnsi"/>
          <w:b/>
          <w:bCs/>
          <w:color w:val="0000CC"/>
          <w:shd w:val="clear" w:color="auto" w:fill="FFFFFF"/>
        </w:rPr>
      </w:pPr>
      <w:r w:rsidRPr="001B2993">
        <w:rPr>
          <w:rFonts w:asciiTheme="minorHAnsi" w:hAnsiTheme="minorHAnsi"/>
          <w:b/>
          <w:bCs/>
          <w:color w:val="0000CC"/>
          <w:shd w:val="clear" w:color="auto" w:fill="FFFFFF"/>
        </w:rPr>
        <w:t> </w:t>
      </w:r>
    </w:p>
    <w:p w:rsidR="00A46602" w:rsidRDefault="00A46602">
      <w:pPr>
        <w:widowControl/>
        <w:kinsoku/>
        <w:overflowPunct/>
        <w:spacing w:after="200" w:line="276" w:lineRule="auto"/>
        <w:textAlignment w:val="auto"/>
        <w:rPr>
          <w:rStyle w:val="CharacterStyle1"/>
          <w:b/>
          <w:bCs/>
          <w:spacing w:val="14"/>
          <w:w w:val="95"/>
          <w:sz w:val="44"/>
          <w:szCs w:val="44"/>
        </w:rPr>
      </w:pPr>
      <w:r>
        <w:rPr>
          <w:rStyle w:val="CharacterStyle1"/>
          <w:b/>
          <w:bCs/>
          <w:spacing w:val="14"/>
          <w:w w:val="95"/>
          <w:sz w:val="44"/>
          <w:szCs w:val="44"/>
        </w:rPr>
        <w:br w:type="page"/>
      </w:r>
      <w:r>
        <w:rPr>
          <w:b/>
          <w:bCs/>
          <w:noProof/>
          <w:spacing w:val="14"/>
          <w:w w:val="95"/>
          <w:sz w:val="44"/>
          <w:szCs w:val="44"/>
        </w:rPr>
        <w:lastRenderedPageBreak/>
        <w:drawing>
          <wp:inline distT="0" distB="0" distL="0" distR="0">
            <wp:extent cx="6108700" cy="8145145"/>
            <wp:effectExtent l="19050" t="0" r="6350" b="0"/>
            <wp:docPr id="2" name="Picture 1" descr="MCL org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L org chart.jpg"/>
                    <pic:cNvPicPr/>
                  </pic:nvPicPr>
                  <pic:blipFill>
                    <a:blip r:embed="rId15"/>
                    <a:stretch>
                      <a:fillRect/>
                    </a:stretch>
                  </pic:blipFill>
                  <pic:spPr>
                    <a:xfrm>
                      <a:off x="0" y="0"/>
                      <a:ext cx="6108700" cy="8145145"/>
                    </a:xfrm>
                    <a:prstGeom prst="rect">
                      <a:avLst/>
                    </a:prstGeom>
                  </pic:spPr>
                </pic:pic>
              </a:graphicData>
            </a:graphic>
          </wp:inline>
        </w:drawing>
      </w:r>
    </w:p>
    <w:p w:rsidR="001E3A0A" w:rsidRDefault="003D338C" w:rsidP="003D338C">
      <w:pPr>
        <w:widowControl/>
        <w:kinsoku/>
        <w:overflowPunct/>
        <w:spacing w:after="200" w:line="276" w:lineRule="auto"/>
        <w:ind w:left="-270"/>
        <w:textAlignment w:val="auto"/>
        <w:rPr>
          <w:rFonts w:asciiTheme="minorHAnsi" w:hAnsiTheme="minorHAnsi"/>
          <w:b/>
          <w:sz w:val="32"/>
          <w:szCs w:val="32"/>
        </w:rPr>
      </w:pPr>
      <w:r>
        <w:rPr>
          <w:rFonts w:asciiTheme="minorHAnsi" w:hAnsiTheme="minorHAnsi"/>
          <w:b/>
          <w:noProof/>
          <w:sz w:val="32"/>
          <w:szCs w:val="32"/>
        </w:rPr>
        <w:lastRenderedPageBreak/>
        <w:drawing>
          <wp:anchor distT="0" distB="0" distL="114300" distR="114300" simplePos="0" relativeHeight="251709440" behindDoc="0" locked="0" layoutInCell="1" allowOverlap="1">
            <wp:simplePos x="0" y="0"/>
            <wp:positionH relativeFrom="column">
              <wp:posOffset>-1292772</wp:posOffset>
            </wp:positionH>
            <wp:positionV relativeFrom="paragraph">
              <wp:posOffset>728499</wp:posOffset>
            </wp:positionV>
            <wp:extent cx="8797159" cy="6943068"/>
            <wp:effectExtent l="0" t="933450" r="0" b="905532"/>
            <wp:wrapNone/>
            <wp:docPr id="4" name="Picture 3" descr="MCL SE Div org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L SE Div org chart.jpg"/>
                    <pic:cNvPicPr/>
                  </pic:nvPicPr>
                  <pic:blipFill>
                    <a:blip r:embed="rId16"/>
                    <a:stretch>
                      <a:fillRect/>
                    </a:stretch>
                  </pic:blipFill>
                  <pic:spPr>
                    <a:xfrm rot="16200000">
                      <a:off x="0" y="0"/>
                      <a:ext cx="8797159" cy="6943068"/>
                    </a:xfrm>
                    <a:prstGeom prst="rect">
                      <a:avLst/>
                    </a:prstGeom>
                  </pic:spPr>
                </pic:pic>
              </a:graphicData>
            </a:graphic>
          </wp:anchor>
        </w:drawing>
      </w:r>
      <w:r w:rsidR="001E3A0A">
        <w:rPr>
          <w:rFonts w:asciiTheme="minorHAnsi" w:hAnsiTheme="minorHAnsi"/>
          <w:b/>
          <w:sz w:val="32"/>
          <w:szCs w:val="32"/>
        </w:rPr>
        <w:br w:type="page"/>
      </w:r>
    </w:p>
    <w:p w:rsidR="001E3A0A" w:rsidRDefault="001E3A0A">
      <w:pPr>
        <w:widowControl/>
        <w:kinsoku/>
        <w:overflowPunct/>
        <w:spacing w:after="200" w:line="276" w:lineRule="auto"/>
        <w:textAlignment w:val="auto"/>
        <w:rPr>
          <w:rFonts w:asciiTheme="minorHAnsi" w:hAnsiTheme="minorHAnsi"/>
          <w:b/>
          <w:sz w:val="32"/>
          <w:szCs w:val="32"/>
        </w:rPr>
      </w:pPr>
    </w:p>
    <w:p w:rsidR="006F38C3" w:rsidRPr="006F38C3" w:rsidRDefault="006F38C3" w:rsidP="006F38C3">
      <w:pPr>
        <w:widowControl/>
        <w:kinsoku/>
        <w:overflowPunct/>
        <w:spacing w:after="200" w:line="276" w:lineRule="auto"/>
        <w:jc w:val="center"/>
        <w:textAlignment w:val="auto"/>
        <w:rPr>
          <w:rFonts w:asciiTheme="minorHAnsi" w:hAnsiTheme="minorHAnsi"/>
          <w:b/>
          <w:sz w:val="32"/>
          <w:szCs w:val="32"/>
        </w:rPr>
      </w:pPr>
      <w:r w:rsidRPr="006F38C3">
        <w:rPr>
          <w:rFonts w:asciiTheme="minorHAnsi" w:hAnsiTheme="minorHAnsi"/>
          <w:b/>
          <w:sz w:val="32"/>
          <w:szCs w:val="32"/>
        </w:rPr>
        <w:t>ORGANIZATION</w:t>
      </w:r>
    </w:p>
    <w:p w:rsidR="007B50A0" w:rsidRDefault="007B50A0">
      <w:pPr>
        <w:widowControl/>
        <w:kinsoku/>
        <w:overflowPunct/>
        <w:spacing w:after="200" w:line="276" w:lineRule="auto"/>
        <w:textAlignment w:val="auto"/>
        <w:rPr>
          <w:rFonts w:asciiTheme="minorHAnsi" w:hAnsiTheme="minorHAnsi"/>
        </w:rPr>
      </w:pPr>
      <w:r w:rsidRPr="007B50A0">
        <w:rPr>
          <w:rFonts w:asciiTheme="minorHAnsi" w:hAnsiTheme="minorHAnsi"/>
        </w:rPr>
        <w:t xml:space="preserve">The Organization's Levels </w:t>
      </w:r>
      <w:proofErr w:type="gramStart"/>
      <w:r w:rsidRPr="007B50A0">
        <w:rPr>
          <w:rFonts w:asciiTheme="minorHAnsi" w:hAnsiTheme="minorHAnsi"/>
        </w:rPr>
        <w:t>The</w:t>
      </w:r>
      <w:proofErr w:type="gramEnd"/>
      <w:r w:rsidRPr="007B50A0">
        <w:rPr>
          <w:rFonts w:asciiTheme="minorHAnsi" w:hAnsiTheme="minorHAnsi"/>
        </w:rPr>
        <w:t xml:space="preserve"> Marine Corps League is a national organization of over 75,000 members and, like the Marine Corps, there are levels of the organization that enable smaller unit leadership. The levels that are set forth in the Bylaws and Administrative Procedures of the League are: </w:t>
      </w:r>
    </w:p>
    <w:p w:rsidR="007B50A0" w:rsidRPr="007B50A0" w:rsidRDefault="007B50A0" w:rsidP="00457DD0">
      <w:pPr>
        <w:pStyle w:val="ListParagraph"/>
        <w:widowControl/>
        <w:numPr>
          <w:ilvl w:val="0"/>
          <w:numId w:val="30"/>
        </w:numPr>
        <w:kinsoku/>
        <w:overflowPunct/>
        <w:spacing w:after="200" w:line="276" w:lineRule="auto"/>
        <w:textAlignment w:val="auto"/>
        <w:rPr>
          <w:rFonts w:asciiTheme="minorHAnsi" w:hAnsiTheme="minorHAnsi"/>
        </w:rPr>
      </w:pPr>
      <w:r w:rsidRPr="007B50A0">
        <w:rPr>
          <w:rFonts w:asciiTheme="minorHAnsi" w:hAnsiTheme="minorHAnsi"/>
        </w:rPr>
        <w:t xml:space="preserve">National - U.S., plus overseas members </w:t>
      </w:r>
    </w:p>
    <w:p w:rsidR="007B50A0" w:rsidRPr="007B50A0" w:rsidRDefault="007B50A0" w:rsidP="00457DD0">
      <w:pPr>
        <w:pStyle w:val="ListParagraph"/>
        <w:widowControl/>
        <w:numPr>
          <w:ilvl w:val="0"/>
          <w:numId w:val="30"/>
        </w:numPr>
        <w:kinsoku/>
        <w:overflowPunct/>
        <w:spacing w:after="200" w:line="276" w:lineRule="auto"/>
        <w:textAlignment w:val="auto"/>
        <w:rPr>
          <w:rFonts w:asciiTheme="minorHAnsi" w:hAnsiTheme="minorHAnsi"/>
        </w:rPr>
      </w:pPr>
      <w:r w:rsidRPr="007B50A0">
        <w:rPr>
          <w:rFonts w:asciiTheme="minorHAnsi" w:hAnsiTheme="minorHAnsi"/>
        </w:rPr>
        <w:t xml:space="preserve">Division - Ten regional groupings of Departments. South Carolina is in the Southeast Division. </w:t>
      </w:r>
    </w:p>
    <w:p w:rsidR="007B50A0" w:rsidRPr="007B50A0" w:rsidRDefault="007B50A0" w:rsidP="00457DD0">
      <w:pPr>
        <w:pStyle w:val="ListParagraph"/>
        <w:widowControl/>
        <w:numPr>
          <w:ilvl w:val="0"/>
          <w:numId w:val="30"/>
        </w:numPr>
        <w:kinsoku/>
        <w:overflowPunct/>
        <w:spacing w:after="200" w:line="276" w:lineRule="auto"/>
        <w:textAlignment w:val="auto"/>
        <w:rPr>
          <w:rFonts w:asciiTheme="minorHAnsi" w:hAnsiTheme="minorHAnsi"/>
        </w:rPr>
      </w:pPr>
      <w:r w:rsidRPr="007B50A0">
        <w:rPr>
          <w:rFonts w:asciiTheme="minorHAnsi" w:hAnsiTheme="minorHAnsi"/>
        </w:rPr>
        <w:t>Department - The state level organization. Your Detachment is in the Department of South Carolina.</w:t>
      </w:r>
    </w:p>
    <w:p w:rsidR="006F38C3" w:rsidRPr="006F38C3" w:rsidRDefault="007B50A0" w:rsidP="00457DD0">
      <w:pPr>
        <w:pStyle w:val="ListParagraph"/>
        <w:widowControl/>
        <w:numPr>
          <w:ilvl w:val="0"/>
          <w:numId w:val="30"/>
        </w:numPr>
        <w:kinsoku/>
        <w:overflowPunct/>
        <w:spacing w:after="200" w:line="276" w:lineRule="auto"/>
        <w:textAlignment w:val="auto"/>
      </w:pPr>
      <w:r w:rsidRPr="006F38C3">
        <w:rPr>
          <w:rFonts w:asciiTheme="minorHAnsi" w:hAnsiTheme="minorHAnsi"/>
        </w:rPr>
        <w:t xml:space="preserve">Detachment - The “local” level unit. </w:t>
      </w:r>
    </w:p>
    <w:p w:rsidR="006F38C3" w:rsidRDefault="006F38C3" w:rsidP="006F38C3">
      <w:pPr>
        <w:widowControl/>
        <w:kinsoku/>
        <w:overflowPunct/>
        <w:spacing w:after="200" w:line="276" w:lineRule="auto"/>
        <w:textAlignment w:val="auto"/>
        <w:rPr>
          <w:rStyle w:val="CharacterStyle1"/>
          <w:rFonts w:asciiTheme="minorHAnsi" w:hAnsiTheme="minorHAnsi"/>
          <w:b/>
          <w:bCs/>
          <w:spacing w:val="14"/>
          <w:w w:val="95"/>
          <w:sz w:val="36"/>
          <w:szCs w:val="36"/>
        </w:rPr>
      </w:pPr>
    </w:p>
    <w:p w:rsidR="006F38C3" w:rsidRPr="006F38C3" w:rsidRDefault="006F38C3" w:rsidP="006F38C3">
      <w:pPr>
        <w:widowControl/>
        <w:kinsoku/>
        <w:overflowPunct/>
        <w:spacing w:after="200" w:line="276" w:lineRule="auto"/>
        <w:jc w:val="center"/>
        <w:textAlignment w:val="auto"/>
        <w:rPr>
          <w:rFonts w:asciiTheme="minorHAnsi" w:hAnsiTheme="minorHAnsi"/>
          <w:b/>
          <w:sz w:val="32"/>
          <w:szCs w:val="32"/>
        </w:rPr>
      </w:pPr>
      <w:r w:rsidRPr="006F38C3">
        <w:rPr>
          <w:rFonts w:asciiTheme="minorHAnsi" w:hAnsiTheme="minorHAnsi"/>
          <w:b/>
          <w:sz w:val="32"/>
          <w:szCs w:val="32"/>
        </w:rPr>
        <w:t>Membership Categories</w:t>
      </w:r>
    </w:p>
    <w:p w:rsidR="006F38C3" w:rsidRPr="006F38C3" w:rsidRDefault="006F38C3" w:rsidP="006F38C3">
      <w:pPr>
        <w:widowControl/>
        <w:kinsoku/>
        <w:overflowPunct/>
        <w:spacing w:after="200" w:line="276" w:lineRule="auto"/>
        <w:textAlignment w:val="auto"/>
        <w:rPr>
          <w:rFonts w:asciiTheme="minorHAnsi" w:hAnsiTheme="minorHAnsi"/>
        </w:rPr>
      </w:pPr>
      <w:r w:rsidRPr="006F38C3">
        <w:rPr>
          <w:rFonts w:asciiTheme="minorHAnsi" w:hAnsiTheme="minorHAnsi"/>
        </w:rPr>
        <w:t xml:space="preserve">There are 3 classes of detachment members: </w:t>
      </w:r>
    </w:p>
    <w:p w:rsidR="006F38C3" w:rsidRPr="006F38C3" w:rsidRDefault="006F38C3" w:rsidP="00457DD0">
      <w:pPr>
        <w:pStyle w:val="ListParagraph"/>
        <w:widowControl/>
        <w:numPr>
          <w:ilvl w:val="0"/>
          <w:numId w:val="31"/>
        </w:numPr>
        <w:kinsoku/>
        <w:overflowPunct/>
        <w:spacing w:after="200" w:line="276" w:lineRule="auto"/>
        <w:textAlignment w:val="auto"/>
        <w:rPr>
          <w:rFonts w:asciiTheme="minorHAnsi" w:hAnsiTheme="minorHAnsi"/>
        </w:rPr>
      </w:pPr>
      <w:r w:rsidRPr="00EA4AE5">
        <w:rPr>
          <w:rFonts w:asciiTheme="minorHAnsi" w:hAnsiTheme="minorHAnsi"/>
          <w:b/>
        </w:rPr>
        <w:t>Regular Member</w:t>
      </w:r>
      <w:r w:rsidRPr="006F38C3">
        <w:rPr>
          <w:rFonts w:asciiTheme="minorHAnsi" w:hAnsiTheme="minorHAnsi"/>
        </w:rPr>
        <w:t xml:space="preserve">: Anyone who is serving or has served at least 90 days in the Marine Corps or 3 of 44 Marine Corps Reserve, or as a US Navy Corpsman with the FMF for 90 or more days, and received an Honorable Discharge. Dues are set by the detachment and include Department and National Dues per year, unless you elect to become a Life Member. Life Membership is payable on a one time basis and covers all dues. The amount depends upon the age of the member. </w:t>
      </w:r>
    </w:p>
    <w:p w:rsidR="006F38C3" w:rsidRPr="006F38C3" w:rsidRDefault="006F38C3" w:rsidP="00457DD0">
      <w:pPr>
        <w:pStyle w:val="ListParagraph"/>
        <w:widowControl/>
        <w:numPr>
          <w:ilvl w:val="0"/>
          <w:numId w:val="31"/>
        </w:numPr>
        <w:kinsoku/>
        <w:overflowPunct/>
        <w:spacing w:after="200" w:line="276" w:lineRule="auto"/>
        <w:textAlignment w:val="auto"/>
        <w:rPr>
          <w:rFonts w:asciiTheme="minorHAnsi" w:hAnsiTheme="minorHAnsi"/>
        </w:rPr>
      </w:pPr>
      <w:r w:rsidRPr="00EA4AE5">
        <w:rPr>
          <w:rFonts w:asciiTheme="minorHAnsi" w:hAnsiTheme="minorHAnsi"/>
          <w:b/>
        </w:rPr>
        <w:t>Associate Member</w:t>
      </w:r>
      <w:r w:rsidRPr="006F38C3">
        <w:rPr>
          <w:rFonts w:asciiTheme="minorHAnsi" w:hAnsiTheme="minorHAnsi"/>
        </w:rPr>
        <w:t xml:space="preserve">: One who has reached enlistment age, does not qualify to be a Regular Member, but espouses the principles and purposes of the MCL. Dues are the same as for Members. Associate Members may not vote on membership, election of officers nor hold elective office. Associate Members may also become Life Members. </w:t>
      </w:r>
    </w:p>
    <w:p w:rsidR="006F38C3" w:rsidRPr="006F38C3" w:rsidRDefault="006F38C3" w:rsidP="00457DD0">
      <w:pPr>
        <w:pStyle w:val="ListParagraph"/>
        <w:widowControl/>
        <w:numPr>
          <w:ilvl w:val="0"/>
          <w:numId w:val="31"/>
        </w:numPr>
        <w:kinsoku/>
        <w:overflowPunct/>
        <w:spacing w:after="200" w:line="276" w:lineRule="auto"/>
        <w:textAlignment w:val="auto"/>
        <w:rPr>
          <w:rFonts w:asciiTheme="minorHAnsi" w:hAnsiTheme="minorHAnsi"/>
        </w:rPr>
      </w:pPr>
      <w:r w:rsidRPr="00EA4AE5">
        <w:rPr>
          <w:rFonts w:asciiTheme="minorHAnsi" w:hAnsiTheme="minorHAnsi"/>
          <w:b/>
        </w:rPr>
        <w:t>Honorary Member</w:t>
      </w:r>
      <w:r w:rsidRPr="006F38C3">
        <w:rPr>
          <w:rFonts w:asciiTheme="minorHAnsi" w:hAnsiTheme="minorHAnsi"/>
        </w:rPr>
        <w:t xml:space="preserve">: One who has been of extraordinary service to the Nation, Community, Marine Corps, or Marine Corps </w:t>
      </w:r>
      <w:proofErr w:type="gramStart"/>
      <w:r w:rsidRPr="006F38C3">
        <w:rPr>
          <w:rFonts w:asciiTheme="minorHAnsi" w:hAnsiTheme="minorHAnsi"/>
        </w:rPr>
        <w:t>League.</w:t>
      </w:r>
      <w:proofErr w:type="gramEnd"/>
      <w:r w:rsidRPr="006F38C3">
        <w:rPr>
          <w:rFonts w:asciiTheme="minorHAnsi" w:hAnsiTheme="minorHAnsi"/>
        </w:rPr>
        <w:t xml:space="preserve"> A member may join more than one Detachment, becoming a Dual Member, and may hold office in more than one Detachment, but will only have one vote in National MCL business and elections. </w:t>
      </w:r>
    </w:p>
    <w:p w:rsidR="00EA4AE5" w:rsidRDefault="00EA4AE5" w:rsidP="006F38C3">
      <w:pPr>
        <w:widowControl/>
        <w:kinsoku/>
        <w:overflowPunct/>
        <w:spacing w:after="200" w:line="276" w:lineRule="auto"/>
        <w:jc w:val="center"/>
        <w:textAlignment w:val="auto"/>
        <w:rPr>
          <w:rStyle w:val="CharacterStyle1"/>
          <w:rFonts w:asciiTheme="minorHAnsi" w:hAnsiTheme="minorHAnsi"/>
          <w:b/>
          <w:bCs/>
          <w:spacing w:val="14"/>
          <w:w w:val="95"/>
          <w:sz w:val="32"/>
          <w:szCs w:val="32"/>
        </w:rPr>
      </w:pPr>
      <w:r>
        <w:rPr>
          <w:rStyle w:val="CharacterStyle1"/>
          <w:rFonts w:asciiTheme="minorHAnsi" w:hAnsiTheme="minorHAnsi"/>
          <w:b/>
          <w:bCs/>
          <w:spacing w:val="14"/>
          <w:w w:val="95"/>
          <w:sz w:val="32"/>
          <w:szCs w:val="32"/>
        </w:rPr>
        <w:br/>
      </w:r>
    </w:p>
    <w:p w:rsidR="00EA4AE5" w:rsidRDefault="00EA4AE5">
      <w:pPr>
        <w:widowControl/>
        <w:kinsoku/>
        <w:overflowPunct/>
        <w:spacing w:after="200" w:line="276" w:lineRule="auto"/>
        <w:textAlignment w:val="auto"/>
        <w:rPr>
          <w:rStyle w:val="CharacterStyle1"/>
          <w:rFonts w:asciiTheme="minorHAnsi" w:hAnsiTheme="minorHAnsi"/>
          <w:b/>
          <w:bCs/>
          <w:spacing w:val="14"/>
          <w:w w:val="95"/>
          <w:sz w:val="32"/>
          <w:szCs w:val="32"/>
        </w:rPr>
      </w:pPr>
    </w:p>
    <w:p w:rsidR="006F38C3" w:rsidRDefault="006F38C3" w:rsidP="006F38C3">
      <w:pPr>
        <w:widowControl/>
        <w:kinsoku/>
        <w:overflowPunct/>
        <w:spacing w:after="200" w:line="276" w:lineRule="auto"/>
        <w:jc w:val="center"/>
        <w:textAlignment w:val="auto"/>
      </w:pPr>
      <w:r>
        <w:rPr>
          <w:rStyle w:val="CharacterStyle1"/>
          <w:rFonts w:asciiTheme="minorHAnsi" w:hAnsiTheme="minorHAnsi"/>
          <w:b/>
          <w:bCs/>
          <w:spacing w:val="14"/>
          <w:w w:val="95"/>
          <w:sz w:val="32"/>
          <w:szCs w:val="32"/>
        </w:rPr>
        <w:t xml:space="preserve">DETACHMENT </w:t>
      </w:r>
      <w:r w:rsidRPr="006F38C3">
        <w:rPr>
          <w:rStyle w:val="CharacterStyle1"/>
          <w:rFonts w:asciiTheme="minorHAnsi" w:hAnsiTheme="minorHAnsi"/>
          <w:b/>
          <w:bCs/>
          <w:spacing w:val="14"/>
          <w:w w:val="95"/>
          <w:sz w:val="32"/>
          <w:szCs w:val="32"/>
        </w:rPr>
        <w:t>OFFICERS</w:t>
      </w:r>
      <w:r w:rsidRPr="006F38C3">
        <w:t xml:space="preserve"> </w:t>
      </w:r>
    </w:p>
    <w:p w:rsidR="006F38C3" w:rsidRPr="006F38C3" w:rsidRDefault="006F38C3" w:rsidP="006F38C3">
      <w:pPr>
        <w:widowControl/>
        <w:kinsoku/>
        <w:overflowPunct/>
        <w:spacing w:after="200" w:line="276" w:lineRule="auto"/>
        <w:textAlignment w:val="auto"/>
        <w:rPr>
          <w:rFonts w:asciiTheme="minorHAnsi" w:hAnsiTheme="minorHAnsi"/>
        </w:rPr>
      </w:pPr>
      <w:r w:rsidRPr="006F38C3">
        <w:rPr>
          <w:rFonts w:asciiTheme="minorHAnsi" w:hAnsiTheme="minorHAnsi"/>
        </w:rPr>
        <w:t xml:space="preserve">The Detachment has two classes of officers, Elected and Appointed.  Elected Officers can serve up to two consecutive one-year terms in office unless the Detachment Bylaws provide differently. Appointed Officers serve at the pleasure of the Commandant and Board of Trustees. All Appointed Officers should tender their resignation at the end of their term. They may be reappointed, and there are no term limits for Appointed Officers. </w:t>
      </w:r>
    </w:p>
    <w:p w:rsidR="006F38C3" w:rsidRPr="006F38C3" w:rsidRDefault="006F38C3" w:rsidP="006F38C3">
      <w:pPr>
        <w:widowControl/>
        <w:kinsoku/>
        <w:overflowPunct/>
        <w:spacing w:after="200" w:line="276" w:lineRule="auto"/>
        <w:textAlignment w:val="auto"/>
        <w:rPr>
          <w:rFonts w:asciiTheme="minorHAnsi" w:hAnsiTheme="minorHAnsi"/>
        </w:rPr>
      </w:pPr>
      <w:r w:rsidRPr="006F38C3">
        <w:rPr>
          <w:rFonts w:asciiTheme="minorHAnsi" w:hAnsiTheme="minorHAnsi"/>
        </w:rPr>
        <w:t xml:space="preserve">The </w:t>
      </w:r>
      <w:r w:rsidRPr="00935F83">
        <w:rPr>
          <w:rFonts w:asciiTheme="minorHAnsi" w:hAnsiTheme="minorHAnsi"/>
          <w:u w:val="single"/>
        </w:rPr>
        <w:t>Elected</w:t>
      </w:r>
      <w:r w:rsidRPr="006F38C3">
        <w:rPr>
          <w:rFonts w:asciiTheme="minorHAnsi" w:hAnsiTheme="minorHAnsi"/>
        </w:rPr>
        <w:t xml:space="preserve"> officers and their duties are: </w:t>
      </w:r>
    </w:p>
    <w:p w:rsidR="006F38C3" w:rsidRPr="006F38C3" w:rsidRDefault="006F38C3" w:rsidP="00457DD0">
      <w:pPr>
        <w:pStyle w:val="ListParagraph"/>
        <w:widowControl/>
        <w:numPr>
          <w:ilvl w:val="0"/>
          <w:numId w:val="32"/>
        </w:numPr>
        <w:kinsoku/>
        <w:overflowPunct/>
        <w:spacing w:after="200" w:line="276" w:lineRule="auto"/>
        <w:textAlignment w:val="auto"/>
        <w:rPr>
          <w:rFonts w:asciiTheme="minorHAnsi" w:hAnsiTheme="minorHAnsi"/>
        </w:rPr>
      </w:pPr>
      <w:r w:rsidRPr="00EA4AE5">
        <w:rPr>
          <w:rFonts w:asciiTheme="minorHAnsi" w:hAnsiTheme="minorHAnsi"/>
          <w:b/>
        </w:rPr>
        <w:t>Commandant</w:t>
      </w:r>
      <w:r w:rsidRPr="006F38C3">
        <w:rPr>
          <w:rFonts w:asciiTheme="minorHAnsi" w:hAnsiTheme="minorHAnsi"/>
        </w:rPr>
        <w:t xml:space="preserve"> - Presides at all Detachment meetings, serves as advisor to all committees and is in direct charge of all functions of the Detachment. </w:t>
      </w:r>
    </w:p>
    <w:p w:rsidR="006F38C3" w:rsidRPr="006F38C3" w:rsidRDefault="006F38C3" w:rsidP="00457DD0">
      <w:pPr>
        <w:pStyle w:val="ListParagraph"/>
        <w:widowControl/>
        <w:numPr>
          <w:ilvl w:val="0"/>
          <w:numId w:val="32"/>
        </w:numPr>
        <w:kinsoku/>
        <w:overflowPunct/>
        <w:spacing w:after="200" w:line="276" w:lineRule="auto"/>
        <w:textAlignment w:val="auto"/>
        <w:rPr>
          <w:rFonts w:asciiTheme="minorHAnsi" w:hAnsiTheme="minorHAnsi"/>
        </w:rPr>
      </w:pPr>
      <w:r w:rsidRPr="00EA4AE5">
        <w:rPr>
          <w:rFonts w:asciiTheme="minorHAnsi" w:hAnsiTheme="minorHAnsi"/>
          <w:b/>
        </w:rPr>
        <w:t>Sr. Vice Commandant</w:t>
      </w:r>
      <w:r w:rsidRPr="006F38C3">
        <w:rPr>
          <w:rFonts w:asciiTheme="minorHAnsi" w:hAnsiTheme="minorHAnsi"/>
        </w:rPr>
        <w:t xml:space="preserve"> - Assists the Commandant and acts in his/her behalf during the absence or illness of the Commandant.</w:t>
      </w:r>
    </w:p>
    <w:p w:rsidR="006F38C3" w:rsidRPr="006F38C3" w:rsidRDefault="006F38C3" w:rsidP="00457DD0">
      <w:pPr>
        <w:pStyle w:val="ListParagraph"/>
        <w:widowControl/>
        <w:numPr>
          <w:ilvl w:val="0"/>
          <w:numId w:val="32"/>
        </w:numPr>
        <w:kinsoku/>
        <w:overflowPunct/>
        <w:spacing w:after="200" w:line="276" w:lineRule="auto"/>
        <w:textAlignment w:val="auto"/>
        <w:rPr>
          <w:rFonts w:asciiTheme="minorHAnsi" w:hAnsiTheme="minorHAnsi"/>
        </w:rPr>
      </w:pPr>
      <w:r w:rsidRPr="00EA4AE5">
        <w:rPr>
          <w:rFonts w:asciiTheme="minorHAnsi" w:hAnsiTheme="minorHAnsi"/>
          <w:b/>
        </w:rPr>
        <w:t>Jr. Vice Commandant</w:t>
      </w:r>
      <w:r w:rsidRPr="006F38C3">
        <w:rPr>
          <w:rFonts w:asciiTheme="minorHAnsi" w:hAnsiTheme="minorHAnsi"/>
        </w:rPr>
        <w:t xml:space="preserve"> (s) - Assumes the responsibilities of the Commandant or the Sr. </w:t>
      </w:r>
      <w:proofErr w:type="gramStart"/>
      <w:r w:rsidRPr="006F38C3">
        <w:rPr>
          <w:rFonts w:asciiTheme="minorHAnsi" w:hAnsiTheme="minorHAnsi"/>
        </w:rPr>
        <w:t>Vice</w:t>
      </w:r>
      <w:proofErr w:type="gramEnd"/>
      <w:r w:rsidRPr="006F38C3">
        <w:rPr>
          <w:rFonts w:asciiTheme="minorHAnsi" w:hAnsiTheme="minorHAnsi"/>
        </w:rPr>
        <w:t xml:space="preserve"> Commandant if either or both are not available. Acts as Membership Chairman and is responsible for the growth of the Detachment. </w:t>
      </w:r>
    </w:p>
    <w:p w:rsidR="006F38C3" w:rsidRPr="006F38C3" w:rsidRDefault="006F38C3" w:rsidP="00457DD0">
      <w:pPr>
        <w:pStyle w:val="ListParagraph"/>
        <w:widowControl/>
        <w:numPr>
          <w:ilvl w:val="0"/>
          <w:numId w:val="32"/>
        </w:numPr>
        <w:kinsoku/>
        <w:overflowPunct/>
        <w:spacing w:after="200" w:line="276" w:lineRule="auto"/>
        <w:textAlignment w:val="auto"/>
        <w:rPr>
          <w:rFonts w:asciiTheme="minorHAnsi" w:hAnsiTheme="minorHAnsi"/>
        </w:rPr>
      </w:pPr>
      <w:r w:rsidRPr="00EA4AE5">
        <w:rPr>
          <w:rFonts w:asciiTheme="minorHAnsi" w:hAnsiTheme="minorHAnsi"/>
          <w:b/>
        </w:rPr>
        <w:t>Judge Advocate</w:t>
      </w:r>
      <w:r w:rsidRPr="006F38C3">
        <w:rPr>
          <w:rFonts w:asciiTheme="minorHAnsi" w:hAnsiTheme="minorHAnsi"/>
        </w:rPr>
        <w:t xml:space="preserve"> - Interprets the By-Laws of the Detachment, Department, and National Marine Corps League. Also ensures that meetings are run in accordance with the Bylaws and Robert's Rules of Order. </w:t>
      </w:r>
    </w:p>
    <w:p w:rsidR="00894367" w:rsidRDefault="00894367" w:rsidP="006F38C3">
      <w:pPr>
        <w:widowControl/>
        <w:kinsoku/>
        <w:overflowPunct/>
        <w:spacing w:after="200" w:line="276" w:lineRule="auto"/>
        <w:textAlignment w:val="auto"/>
        <w:rPr>
          <w:rFonts w:asciiTheme="minorHAnsi" w:hAnsiTheme="minorHAnsi"/>
        </w:rPr>
      </w:pPr>
      <w:r>
        <w:rPr>
          <w:rFonts w:asciiTheme="minorHAnsi" w:hAnsiTheme="minorHAnsi"/>
        </w:rPr>
        <w:t xml:space="preserve">The </w:t>
      </w:r>
      <w:r w:rsidR="006F38C3" w:rsidRPr="00935F83">
        <w:rPr>
          <w:rFonts w:asciiTheme="minorHAnsi" w:hAnsiTheme="minorHAnsi"/>
          <w:u w:val="single"/>
        </w:rPr>
        <w:t>Appointed</w:t>
      </w:r>
      <w:r w:rsidR="006F38C3" w:rsidRPr="006F38C3">
        <w:rPr>
          <w:rFonts w:asciiTheme="minorHAnsi" w:hAnsiTheme="minorHAnsi"/>
        </w:rPr>
        <w:t xml:space="preserve"> </w:t>
      </w:r>
      <w:r>
        <w:rPr>
          <w:rFonts w:asciiTheme="minorHAnsi" w:hAnsiTheme="minorHAnsi"/>
        </w:rPr>
        <w:t>officers are:</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EA4AE5">
        <w:rPr>
          <w:rFonts w:asciiTheme="minorHAnsi" w:hAnsiTheme="minorHAnsi"/>
          <w:b/>
        </w:rPr>
        <w:t xml:space="preserve">Adjutant </w:t>
      </w:r>
      <w:r w:rsidRPr="00894367">
        <w:rPr>
          <w:rFonts w:asciiTheme="minorHAnsi" w:hAnsiTheme="minorHAnsi"/>
        </w:rPr>
        <w:t xml:space="preserve">- Keeps a complete record of all meetings, typewritten or neatly by hand, in a ledger or log. Keeps records of membership and handles all transmittals. Keeps necessary Corporate Minutes to satisfy state legal requirements. </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EA4AE5">
        <w:rPr>
          <w:rFonts w:asciiTheme="minorHAnsi" w:hAnsiTheme="minorHAnsi"/>
          <w:b/>
        </w:rPr>
        <w:t>Paymaster</w:t>
      </w:r>
      <w:r w:rsidRPr="00894367">
        <w:rPr>
          <w:rFonts w:asciiTheme="minorHAnsi" w:hAnsiTheme="minorHAnsi"/>
        </w:rPr>
        <w:t xml:space="preserve"> - Serves as Treasurer of the Detachment and keeps an accurate record of all receipts and disbursements of the Detachment. Also prepares and files the required tax returns and corporate registration and renewal with the state. </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EA4AE5">
        <w:rPr>
          <w:rFonts w:asciiTheme="minorHAnsi" w:hAnsiTheme="minorHAnsi"/>
          <w:b/>
        </w:rPr>
        <w:t>Chaplain</w:t>
      </w:r>
      <w:r w:rsidRPr="00894367">
        <w:rPr>
          <w:rFonts w:asciiTheme="minorHAnsi" w:hAnsiTheme="minorHAnsi"/>
        </w:rPr>
        <w:t xml:space="preserve"> - Informs the membership of any member or member’s family that is ill or in distress and visits same, if possible, or asks other members to do so. Maintains a prayer list of members and family in sickness or distress. Reports the death of any member to the Detachment, Department, and National on the appropriate form. </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EA4AE5">
        <w:rPr>
          <w:rFonts w:asciiTheme="minorHAnsi" w:hAnsiTheme="minorHAnsi"/>
          <w:b/>
        </w:rPr>
        <w:t>Sergeant-at-Arms</w:t>
      </w:r>
      <w:r w:rsidRPr="00894367">
        <w:rPr>
          <w:rFonts w:asciiTheme="minorHAnsi" w:hAnsiTheme="minorHAnsi"/>
        </w:rPr>
        <w:t xml:space="preserve"> - Responsible for setting up the premises for all meetings. Shall preserve order at all meetings and perform such other duties as required by the Commandant. </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EA4AE5">
        <w:rPr>
          <w:rFonts w:asciiTheme="minorHAnsi" w:hAnsiTheme="minorHAnsi"/>
          <w:b/>
        </w:rPr>
        <w:t>Junior Past Commandant</w:t>
      </w:r>
      <w:r w:rsidRPr="00894367">
        <w:rPr>
          <w:rFonts w:asciiTheme="minorHAnsi" w:hAnsiTheme="minorHAnsi"/>
        </w:rPr>
        <w:t xml:space="preserve"> - This officer is the immediate past Commandant and serves to provide guidance and counsel to the Detachment Commandant and other officers. </w:t>
      </w:r>
    </w:p>
    <w:p w:rsidR="00894367" w:rsidRPr="00894367"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935F83">
        <w:rPr>
          <w:rFonts w:asciiTheme="minorHAnsi" w:hAnsiTheme="minorHAnsi"/>
          <w:b/>
        </w:rPr>
        <w:lastRenderedPageBreak/>
        <w:t>Such other Appointed Officers</w:t>
      </w:r>
      <w:r w:rsidRPr="00894367">
        <w:rPr>
          <w:rFonts w:asciiTheme="minorHAnsi" w:hAnsiTheme="minorHAnsi"/>
        </w:rPr>
        <w:t xml:space="preserve"> or committee chairs as the Commandant may desire. These may include such positions as Veterans’ Service Officer, Historian, Newsletter Editor, Color Guard Commander, Toys for Tots Chairman, Youth Programs Chairman, Ships Store Chairman, Public Relations/Information Officer, etc. </w:t>
      </w:r>
    </w:p>
    <w:p w:rsidR="00935F83" w:rsidRPr="00935F83" w:rsidRDefault="006F38C3" w:rsidP="00457DD0">
      <w:pPr>
        <w:pStyle w:val="ListParagraph"/>
        <w:widowControl/>
        <w:numPr>
          <w:ilvl w:val="0"/>
          <w:numId w:val="33"/>
        </w:numPr>
        <w:kinsoku/>
        <w:overflowPunct/>
        <w:spacing w:after="200" w:line="276" w:lineRule="auto"/>
        <w:textAlignment w:val="auto"/>
        <w:rPr>
          <w:rFonts w:asciiTheme="minorHAnsi" w:hAnsiTheme="minorHAnsi"/>
        </w:rPr>
      </w:pPr>
      <w:r w:rsidRPr="00935F83">
        <w:rPr>
          <w:rFonts w:asciiTheme="minorHAnsi" w:hAnsiTheme="minorHAnsi"/>
          <w:b/>
        </w:rPr>
        <w:t>Committees</w:t>
      </w:r>
      <w:r w:rsidRPr="00EA4AE5">
        <w:rPr>
          <w:rFonts w:asciiTheme="minorHAnsi" w:hAnsiTheme="minorHAnsi"/>
        </w:rPr>
        <w:t xml:space="preserve"> </w:t>
      </w:r>
      <w:r w:rsidR="00EA4AE5" w:rsidRPr="00EA4AE5">
        <w:rPr>
          <w:rFonts w:asciiTheme="minorHAnsi" w:hAnsiTheme="minorHAnsi"/>
        </w:rPr>
        <w:t xml:space="preserve">    </w:t>
      </w:r>
      <w:r w:rsidRPr="00EA4AE5">
        <w:rPr>
          <w:rFonts w:asciiTheme="minorHAnsi" w:hAnsiTheme="minorHAnsi"/>
        </w:rPr>
        <w:t>Detachments may have several committees that would welcome your participation. Ad hoc committees may be an Audit Committee, a Nominating Committee, a Marine Corps Birthday Celebration Committee, and a Toys for Tots Committee. There is also a need for members to help in a myriad of activities that may be one-time affairs, such as hosting a Department convention, restoring historical artifacts, or on-going activities, such as the preparation of the monthly newsletter, setting up for meetings, etc.</w:t>
      </w:r>
    </w:p>
    <w:p w:rsidR="00935F83" w:rsidRPr="00935F83" w:rsidRDefault="00935F83" w:rsidP="00935F83">
      <w:pPr>
        <w:pStyle w:val="ListParagraph"/>
        <w:widowControl/>
        <w:kinsoku/>
        <w:overflowPunct/>
        <w:spacing w:after="200" w:line="276" w:lineRule="auto"/>
        <w:textAlignment w:val="auto"/>
        <w:rPr>
          <w:rFonts w:asciiTheme="minorHAnsi" w:hAnsiTheme="minorHAnsi"/>
        </w:rPr>
      </w:pPr>
    </w:p>
    <w:p w:rsidR="00376662" w:rsidRPr="00935F83" w:rsidRDefault="007B50A0" w:rsidP="00935F83">
      <w:pPr>
        <w:pStyle w:val="ListParagraph"/>
        <w:widowControl/>
        <w:kinsoku/>
        <w:overflowPunct/>
        <w:spacing w:after="200" w:line="276" w:lineRule="auto"/>
        <w:ind w:left="0"/>
        <w:jc w:val="center"/>
        <w:textAlignment w:val="auto"/>
        <w:rPr>
          <w:rFonts w:asciiTheme="minorHAnsi" w:hAnsiTheme="minorHAnsi"/>
          <w:b/>
        </w:rPr>
      </w:pPr>
      <w:r w:rsidRPr="00935F83">
        <w:rPr>
          <w:rFonts w:asciiTheme="minorHAnsi" w:hAnsiTheme="minorHAnsi"/>
          <w:b/>
        </w:rPr>
        <w:t>THE DETACHMENT</w:t>
      </w:r>
    </w:p>
    <w:p w:rsidR="00376662" w:rsidRPr="00935F83" w:rsidRDefault="007B50A0" w:rsidP="00376662">
      <w:pPr>
        <w:widowControl/>
        <w:kinsoku/>
        <w:overflowPunct/>
        <w:spacing w:after="200" w:line="276" w:lineRule="auto"/>
        <w:textAlignment w:val="auto"/>
        <w:rPr>
          <w:rFonts w:asciiTheme="minorHAnsi" w:hAnsiTheme="minorHAnsi"/>
          <w:b/>
        </w:rPr>
      </w:pPr>
      <w:r w:rsidRPr="00935F83">
        <w:rPr>
          <w:rFonts w:asciiTheme="minorHAnsi" w:hAnsiTheme="minorHAnsi"/>
          <w:b/>
        </w:rPr>
        <w:t xml:space="preserve">Detachment Meetings </w:t>
      </w:r>
    </w:p>
    <w:p w:rsidR="00376662" w:rsidRPr="00A9689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Detachment meetings are conducted in accordance with the MCL Ritual Manual. Doing so means that your attendance at the meeting of any Detachment will be familiar. The conduct of meetings shall be governed by the League Bylaws and Administrative Procedures. The current Roberts Rules of Order will also be used. However, the Bylaws and APs will have precedence over Roberts Rules of Order. In Detachment meetings, there is to be NO discussion of politics or religion. If such a discussion begins, the Commandant or Sergeant-at-Arms will immediately call for it to cease. </w:t>
      </w:r>
    </w:p>
    <w:p w:rsidR="00376662" w:rsidRPr="00A9689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Regardless of the rank held in military service, that rank will not be used or referred to within League meetings or functions. Every Regular Member in the Marine Corps League has earned the rank of “Marine”, and that is rank enough. </w:t>
      </w:r>
    </w:p>
    <w:p w:rsidR="00376662" w:rsidRPr="00935F83" w:rsidRDefault="007B50A0" w:rsidP="00376662">
      <w:pPr>
        <w:widowControl/>
        <w:kinsoku/>
        <w:overflowPunct/>
        <w:spacing w:after="200" w:line="276" w:lineRule="auto"/>
        <w:textAlignment w:val="auto"/>
        <w:rPr>
          <w:rFonts w:asciiTheme="minorHAnsi" w:hAnsiTheme="minorHAnsi"/>
          <w:b/>
        </w:rPr>
      </w:pPr>
      <w:r w:rsidRPr="00935F83">
        <w:rPr>
          <w:rFonts w:asciiTheme="minorHAnsi" w:hAnsiTheme="minorHAnsi"/>
          <w:b/>
        </w:rPr>
        <w:t xml:space="preserve">Detachment Communications </w:t>
      </w:r>
    </w:p>
    <w:p w:rsidR="00376662" w:rsidRPr="00A9689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Communications up, down, and across a Detachment are essential to keeping members involved and to accomplish the mission of the League. Your 9 of 44 Detachment may have a newsletter, either via email or USPS, a website, a Facebook page, etc. Find out how the Detachment communicates and make sure that you are “getting the word”. If you offer to help with the gathering and publishing of the news, you will quickly meet the members, become aware of your Detachment's activities, and make new friends. </w:t>
      </w:r>
      <w:r w:rsidR="00935F83">
        <w:rPr>
          <w:rFonts w:asciiTheme="minorHAnsi" w:hAnsiTheme="minorHAnsi"/>
        </w:rPr>
        <w:t xml:space="preserve">  The Detachment website is www.tinyurl.com/marineleague1169.</w:t>
      </w:r>
    </w:p>
    <w:p w:rsidR="00376662" w:rsidRPr="00935F83" w:rsidRDefault="007B50A0" w:rsidP="00376662">
      <w:pPr>
        <w:widowControl/>
        <w:kinsoku/>
        <w:overflowPunct/>
        <w:spacing w:after="200" w:line="276" w:lineRule="auto"/>
        <w:textAlignment w:val="auto"/>
        <w:rPr>
          <w:rFonts w:asciiTheme="minorHAnsi" w:hAnsiTheme="minorHAnsi"/>
          <w:b/>
        </w:rPr>
      </w:pPr>
      <w:r w:rsidRPr="00935F83">
        <w:rPr>
          <w:rFonts w:asciiTheme="minorHAnsi" w:hAnsiTheme="minorHAnsi"/>
          <w:b/>
        </w:rPr>
        <w:t xml:space="preserve">Detachment Activities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935F83">
        <w:rPr>
          <w:rFonts w:asciiTheme="minorHAnsi" w:hAnsiTheme="minorHAnsi"/>
          <w:b/>
        </w:rPr>
        <w:t>Color Guard/Honor Guard</w:t>
      </w:r>
      <w:r w:rsidRPr="00A96890">
        <w:rPr>
          <w:rFonts w:asciiTheme="minorHAnsi" w:hAnsiTheme="minorHAnsi"/>
        </w:rPr>
        <w:t xml:space="preserve">. Many Detachments have a Color Guard or Honor Guard that perform functions in their community. The Undress uniform, short or long sleeve, as </w:t>
      </w:r>
      <w:r w:rsidRPr="00A96890">
        <w:rPr>
          <w:rFonts w:asciiTheme="minorHAnsi" w:hAnsiTheme="minorHAnsi"/>
        </w:rPr>
        <w:lastRenderedPageBreak/>
        <w:t xml:space="preserve">appropriate, is normally worn by the Guard members. If weapons are needed, they may be obtained through the Civilian Marksmanship Program. The National MCL HQ should be involved as they can be of invaluable assistance in obtaining the weapons.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935F83">
        <w:rPr>
          <w:rFonts w:asciiTheme="minorHAnsi" w:hAnsiTheme="minorHAnsi"/>
          <w:b/>
        </w:rPr>
        <w:t>Fallen Marine Program</w:t>
      </w:r>
      <w:r w:rsidRPr="00A96890">
        <w:rPr>
          <w:rFonts w:asciiTheme="minorHAnsi" w:hAnsiTheme="minorHAnsi"/>
        </w:rPr>
        <w:t xml:space="preserve">. The Fallen Marine Program is one of the most heartfelt and rewarding programs of the League. When an honorably discharged, reserve, or active duty Marine passes away, a Detachment participating in the Fallen Marine Program will attend the visitation or funeral and present the primary next of kin, usually the spouse, with an embossed MCL certificate that recognizes the deceased Marine's service to the Nation and Corps. Often, a pin is presented to the spouse. The presentation of the Certificate is often unexpected by the family and the fact that Marines who may not have known the deceased, but are fellow Marines, and come to the ceremony to show appreciation and respect for his or her service is one of those moments that makes one proud to have participated.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935F83">
        <w:rPr>
          <w:rFonts w:asciiTheme="minorHAnsi" w:hAnsiTheme="minorHAnsi"/>
          <w:b/>
        </w:rPr>
        <w:t>Funeral Details</w:t>
      </w:r>
      <w:r w:rsidRPr="00A96890">
        <w:rPr>
          <w:rFonts w:asciiTheme="minorHAnsi" w:hAnsiTheme="minorHAnsi"/>
        </w:rPr>
        <w:t xml:space="preserve">. When a Marine with a discharge under honorable conditions dies, the funeral home should notify USMC Casualty Branch to request funeral honors. At the minimum, the Marine Corps will provide three Marines; two to fold the flag and present it to the primary next of kin, and one to play Taps. Depending upon the schedule, distance, and commitments, the Marine Corps may also provide an Honor Guard to provide the rifle volleys. Some Detachments have an Honor Guard to provide the rifle volleys if the active duty establishment is unable to do so. In the case of the death of an active duty Marine, sometimes it is difficult for active and/or reserve organizations to provide for casket vigils and all the other obligations required. In these cases, the League may request that they be allowed to stand the casket vigil until the services are performed.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Hospital/Nursing Home Visits</w:t>
      </w:r>
      <w:r w:rsidRPr="00A96890">
        <w:rPr>
          <w:rFonts w:asciiTheme="minorHAnsi" w:hAnsiTheme="minorHAnsi"/>
        </w:rPr>
        <w:t xml:space="preserve">. Many times a Marine finds himself in a hospital or nursing home with no caring relatives nearby. For a fellow Marine from the League to pay a visit, it is an absolute joy for the Marine. With our common history and heritage, we can always communicate about Marine Corps “things”. The Leaguer leaves more knowledgeable about the Corps; the visited Marine is left knowing that he is not being left behind. The hospital/nursing home staff is always in awe of the bond that Marines, even from vastly differently generations, have. It is our hallmark and one that needs to be kept alive. Remember, you may be one of those in the hospital or nursing home some day.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Assisting other Veterans</w:t>
      </w:r>
      <w:r w:rsidRPr="00A96890">
        <w:rPr>
          <w:rFonts w:asciiTheme="minorHAnsi" w:hAnsiTheme="minorHAnsi"/>
        </w:rPr>
        <w:t xml:space="preserve">. Some members have difficulty driving or getting transportation to doctor's appointments, VA Clinics or Medical Centers, etc. Having someone who can get them safely to and from appointments or taking them to a store to buy necessities is a recognition of their service to our Nation and is greatly appreciated. In this regard, the League does not have a program for individuals to become certified Veterans Service Officers. Unless you or someone in your Detachment </w:t>
      </w:r>
      <w:r w:rsidRPr="00A96890">
        <w:rPr>
          <w:rFonts w:asciiTheme="minorHAnsi" w:hAnsiTheme="minorHAnsi"/>
        </w:rPr>
        <w:lastRenderedPageBreak/>
        <w:t xml:space="preserve">has been certified by the VA to act in this capacity, do not assist a member in filling out or completing forms for veterans benefits. Incorrect completion can lead to claims against the helping individual or Detachment.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Widows and Orphans</w:t>
      </w:r>
      <w:r w:rsidRPr="00A96890">
        <w:rPr>
          <w:rFonts w:asciiTheme="minorHAnsi" w:hAnsiTheme="minorHAnsi"/>
        </w:rPr>
        <w:t xml:space="preserve">. One of the Mission Statements of the League is “Voluntarily aiding and rendering assistance to all Marines, FMF Corpsmen, and former Marines and FMF Corpsmen, and to their widows and orphans”. As a League member, you should be aware of the widows and orphans of Marine in your area and help them when you can. For older widows on a limited budget, for a Leaguer to come by and cut the grass or clean the gutters not only means a great deal, it may save her enough money to buy food or fuel. She may also have felt a part of the Corps through her husband's service, and would enjoy being invited to Birthday celebrations, etc.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Social Events</w:t>
      </w:r>
      <w:r w:rsidRPr="00A96890">
        <w:rPr>
          <w:rFonts w:asciiTheme="minorHAnsi" w:hAnsiTheme="minorHAnsi"/>
        </w:rPr>
        <w:t xml:space="preserve">. Some Detachments have regular or annual social events where spouses or families are invited. These may be breakfasts or dinners at local restaurants, picnics, Family Days, etc. It provides a way for our spouses to meet each other, “commiserate” in having married a Marine, but more importantly, to bond not only the Marines but also the families into a cohesive unit. “Care” Packages. Several Detachments send “care” packages to deployed Marines. If you or your Detachment are interested in doing this, contact the Department Commandant (through the chain of command) and find the individuals that can help you. </w:t>
      </w:r>
    </w:p>
    <w:p w:rsidR="00376662"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Youth Activities</w:t>
      </w:r>
      <w:r w:rsidRPr="00A96890">
        <w:rPr>
          <w:rFonts w:asciiTheme="minorHAnsi" w:hAnsiTheme="minorHAnsi"/>
        </w:rPr>
        <w:t xml:space="preserve"> Detachments are constantly looking for programs that will assist local youngsters and provide guidance and training in physical, moral and patriotic matters. Some of the League's youth activities are: Young Marines of the Marine Corps League. The MCL sponsors Young Marine units around the country. The Young Marines are an organization for young boys and girls from age 8 through high school. The Young Marines organization, which is a subsidiary of the Marine Corps League, teaches discipline, citizenship, history, and service to others and is led by Marines and other adults who wish to serve. Young Marines are always in need of adult volunteers, who must apply and pass a background investigation to register and serve. Those who have been adult volunteers with the Young Marines often remark on the worthwhile experiences that they have had. Many Young Marines credit their experience in a unit with their success in later life. </w:t>
      </w:r>
    </w:p>
    <w:p w:rsidR="00A96890"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 xml:space="preserve">Toys </w:t>
      </w:r>
      <w:proofErr w:type="gramStart"/>
      <w:r w:rsidRPr="00256694">
        <w:rPr>
          <w:rFonts w:asciiTheme="minorHAnsi" w:hAnsiTheme="minorHAnsi"/>
          <w:b/>
        </w:rPr>
        <w:t>For</w:t>
      </w:r>
      <w:proofErr w:type="gramEnd"/>
      <w:r w:rsidRPr="00256694">
        <w:rPr>
          <w:rFonts w:asciiTheme="minorHAnsi" w:hAnsiTheme="minorHAnsi"/>
          <w:b/>
        </w:rPr>
        <w:t xml:space="preserve"> Tots</w:t>
      </w:r>
      <w:r w:rsidRPr="00A96890">
        <w:rPr>
          <w:rFonts w:asciiTheme="minorHAnsi" w:hAnsiTheme="minorHAnsi"/>
        </w:rPr>
        <w:t xml:space="preserve">. League members are heavily involved in the Toys for Tots program. Where there is no local Marine Reserve unit present, many Detachments are the local community organization that sponsors Toys for Tots in their community and area. This is one of the Detachment's primary activities. There is always a need for more volunteers to help with the effort. MCL Certificates to Eagle Scouts. The Marine Corp League has a certificate that can be given at an Honors Night for Eagle Scouts. The personal presentation of a Certificate to a newly minted Eagle Scout is a moment that will be remembered by the Scout and his family, and one that reinforces that fact that Marines </w:t>
      </w:r>
      <w:r w:rsidRPr="00A96890">
        <w:rPr>
          <w:rFonts w:asciiTheme="minorHAnsi" w:hAnsiTheme="minorHAnsi"/>
        </w:rPr>
        <w:lastRenderedPageBreak/>
        <w:t>value the traits and traditions that have made America great. Certificates and Ribbons to JROTC cadets</w:t>
      </w:r>
      <w:proofErr w:type="gramStart"/>
      <w:r w:rsidRPr="00A96890">
        <w:rPr>
          <w:rFonts w:asciiTheme="minorHAnsi" w:hAnsiTheme="minorHAnsi"/>
        </w:rPr>
        <w:t>..</w:t>
      </w:r>
      <w:proofErr w:type="gramEnd"/>
      <w:r w:rsidRPr="00A96890">
        <w:rPr>
          <w:rFonts w:asciiTheme="minorHAnsi" w:hAnsiTheme="minorHAnsi"/>
        </w:rPr>
        <w:t xml:space="preserve"> To attend an Awards Night and present an award to a deserving cadet, regardless of the service sponsoring the Unit, will open your eyes to a group of squared</w:t>
      </w:r>
      <w:r w:rsidR="00376662" w:rsidRPr="00A96890">
        <w:rPr>
          <w:rFonts w:asciiTheme="minorHAnsi" w:hAnsiTheme="minorHAnsi"/>
        </w:rPr>
        <w:t xml:space="preserve"> </w:t>
      </w:r>
      <w:r w:rsidRPr="00A96890">
        <w:rPr>
          <w:rFonts w:asciiTheme="minorHAnsi" w:hAnsiTheme="minorHAnsi"/>
        </w:rPr>
        <w:t xml:space="preserve">away, enthusiastic, physically fit, sharply dressed group of teenagers. It often has a greater impact on the MCL presenter than upon the cadet. It is also an occasion when you may meet a parent who also served in the Marines or as a Corpsman, and who is unaware of the League. Thus, this activity may both honor a young cadet and recruit new members for your Detachment. </w:t>
      </w:r>
    </w:p>
    <w:p w:rsidR="00A96890" w:rsidRPr="00A96890" w:rsidRDefault="007B50A0" w:rsidP="00457DD0">
      <w:pPr>
        <w:pStyle w:val="ListParagraph"/>
        <w:widowControl/>
        <w:numPr>
          <w:ilvl w:val="0"/>
          <w:numId w:val="34"/>
        </w:numPr>
        <w:kinsoku/>
        <w:overflowPunct/>
        <w:spacing w:after="200" w:line="276" w:lineRule="auto"/>
        <w:textAlignment w:val="auto"/>
        <w:rPr>
          <w:rFonts w:asciiTheme="minorHAnsi" w:hAnsiTheme="minorHAnsi"/>
        </w:rPr>
      </w:pPr>
      <w:r w:rsidRPr="00256694">
        <w:rPr>
          <w:rFonts w:asciiTheme="minorHAnsi" w:hAnsiTheme="minorHAnsi"/>
          <w:b/>
        </w:rPr>
        <w:t>Youth Physical Fitness Program</w:t>
      </w:r>
      <w:r w:rsidRPr="00A96890">
        <w:rPr>
          <w:rFonts w:asciiTheme="minorHAnsi" w:hAnsiTheme="minorHAnsi"/>
        </w:rPr>
        <w:t xml:space="preserve">. The YPF Program is provided free of charge to schools, Boys and Girls Clubs, etc. The purpose is to get youngsters physically active and to set goals for improvement. There are three “measurement” days during the school year at which each child performs five exercises - pushups, sit-ups, standing long jump, shuttle run, and pullup. They are graded on a sliding scale depending upon their age and receive a full-color certificate upon completing the year. Detachments can introduce the program to the schools/organizations and assist in the scoring and record keeping. Flag Etiquette. Presentations may be made to schools on the proper display, handling and respect for the National Colors every year. The number of people in each presentation may vary, but at least three are needed for each presentation. This has proven to be a very valuable use of our talents in the communities that we serve, as it positively impacts area youth and 15 of 44 gives them a positive first impression of patriotism, honoring our Nation’s traditions and the Marine Corps. </w:t>
      </w:r>
    </w:p>
    <w:p w:rsidR="00A96890" w:rsidRDefault="00A96890" w:rsidP="00376662">
      <w:pPr>
        <w:widowControl/>
        <w:kinsoku/>
        <w:overflowPunct/>
        <w:spacing w:after="200" w:line="276" w:lineRule="auto"/>
        <w:textAlignment w:val="auto"/>
        <w:rPr>
          <w:rFonts w:asciiTheme="minorHAnsi" w:hAnsiTheme="minorHAnsi"/>
        </w:rPr>
      </w:pPr>
    </w:p>
    <w:p w:rsidR="00A9689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Detachment Awards</w:t>
      </w:r>
      <w:r w:rsidR="00A96890" w:rsidRPr="00256694">
        <w:rPr>
          <w:rFonts w:asciiTheme="minorHAnsi" w:hAnsiTheme="minorHAnsi"/>
          <w:b/>
        </w:rPr>
        <w:t xml:space="preserve">.  </w:t>
      </w:r>
      <w:r w:rsidRPr="00256694">
        <w:rPr>
          <w:rFonts w:asciiTheme="minorHAnsi" w:hAnsiTheme="minorHAnsi"/>
          <w:b/>
        </w:rPr>
        <w:t xml:space="preserve">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The Detachment Commandant has the latitude to make several awards. These may range from a certificate to ribbons and medallions. The highest award at the Detachment level is the Detachment Marine of the Year, which is awarded to one member each year. The member recruiting the largest number of new members each year may also be eligible for the Detachment Recruiter of the Year.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Other Detachment Activities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Several Detachments have either formal or informal social gatherings. One Detachment has a dinner with spouses at a different local restaurant once a month. The spouses make friends who have the same “burden” - a Marine for a spouse. They look forward to going out and thus keep the MCL members active in their activities. Also, when support for a local MCL project is needed, the restaurant becomes a source for support. Some of the restaurants will call to encourage the Detachments to “come back soon”. Other Detachments have a once-a-month breakfast at a local restaurant just to meet on a social basis and get to know each other. </w:t>
      </w:r>
      <w:r w:rsidRPr="00A96890">
        <w:rPr>
          <w:rFonts w:asciiTheme="minorHAnsi" w:hAnsiTheme="minorHAnsi"/>
        </w:rPr>
        <w:lastRenderedPageBreak/>
        <w:t xml:space="preserve">Organized picnics or Family Days are also held on an annual basis by a number of Detachments. Find out if your Detachment has a social event and participate. You will learn interesting things about your fellow members, and they will learn about you. It's all a part of the continuing Marine process of bonding.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Recruiting</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 One of the key activities that all members can participate in, regardless of when you served, length of service, rank, etc., is the recruiting of fellow Marines, FMF Corpsmen, and friends of the Marine Corps, into the Marine Corps League. We have found that such simple things as putting a Marine Corps or Marine Corps League emblem on your car, wearing some form of the Eagle, Globe, and Anchor on a cap or shirt, or a Marine belt buckle will get a response from a fellow Marine. Encourage them to join the League, come to meetings, and join fellow Marines in recognizing their great heritage as Marines. Now that you have honorably earned the title, “United States Marine”, have the opportunity to be with other members of the world’s most elite military group. Try to carry an application form and be ready to hand it out to those Marines you meet. Some of our best members have been “recruited” by sticking a MCL application and information on meetings under the wiper blade of a car with a Marine Corps sticker or license plate. </w:t>
      </w:r>
    </w:p>
    <w:p w:rsidR="00542F60" w:rsidRPr="00256694" w:rsidRDefault="00542F6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Detachment Trips</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Detachments or groupings of Detachments can take trips to visit areas of interest. Detachments may contact Parris Island and reserve a slot for a special three-day, two-night visit. MCL Detachments get their own D.I. to escort them around the base, observe training, and it culminates in the Graduation Parade. Other trips that Detachments have taken are to the Naval Aviation Museum in Pensacola, the National Museum of the Marine Corps in Quantico, and the National Infantry Museum at Ft. Benning.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MCL Auxiliary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Spouses, parents, grandparents, and other relatives of Marines are eligible to join the Marine Corps Auxiliary, which supports and assists the Marine Corps League. The MCL Auxiliary is a subsidiary of the National Marine Corps League. The MCLA has its own officers and organization. Ask if your Detachment has an MCLA unit.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Military Order of Devil Dogs</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The Military Order of Devil Dogs (MODD) is the fun and honor society of MCL members in good standing that supports charitable work. One of its benefits is the fellowship among the members of different MCL Detachments. Membership is open to all MCL members who have </w:t>
      </w:r>
      <w:r w:rsidRPr="00A96890">
        <w:rPr>
          <w:rFonts w:asciiTheme="minorHAnsi" w:hAnsiTheme="minorHAnsi"/>
        </w:rPr>
        <w:lastRenderedPageBreak/>
        <w:t xml:space="preserve">served a year in good standing and that are active in their Detachment's activities. Members usually join and are “initiated” at Devil Dog Growls (meetings) throughout the year. </w:t>
      </w:r>
    </w:p>
    <w:p w:rsidR="00542F60" w:rsidRPr="00256694" w:rsidRDefault="00542F6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Grievances and Discipline</w:t>
      </w:r>
      <w:r w:rsidR="007B50A0" w:rsidRPr="00256694">
        <w:rPr>
          <w:rFonts w:asciiTheme="minorHAnsi" w:hAnsiTheme="minorHAnsi"/>
          <w:b/>
        </w:rPr>
        <w:t xml:space="preserve">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There is a well-defined and published procedure for handling grievances and violations of the Bylaws or oath of membership. As formal hearings are time</w:t>
      </w:r>
      <w:r w:rsidR="00542F60">
        <w:rPr>
          <w:rFonts w:asciiTheme="minorHAnsi" w:hAnsiTheme="minorHAnsi"/>
        </w:rPr>
        <w:t xml:space="preserve"> </w:t>
      </w:r>
      <w:r w:rsidRPr="00A96890">
        <w:rPr>
          <w:rFonts w:asciiTheme="minorHAnsi" w:hAnsiTheme="minorHAnsi"/>
        </w:rPr>
        <w:t xml:space="preserve">consuming and expensive, it is best to resolve these by mediation at the local level if possible. However, if mediation does not work, then a grievance or charge may be filed. A hearing will be called by the Department in procedures spelled out in the National Bylaws. The hearing board results may range from a resolution of a grievance to suspension or expulsion of a member.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THE DEPARTMENT OF </w:t>
      </w:r>
      <w:r w:rsidR="00542F60" w:rsidRPr="00256694">
        <w:rPr>
          <w:rFonts w:asciiTheme="minorHAnsi" w:hAnsiTheme="minorHAnsi"/>
          <w:b/>
        </w:rPr>
        <w:t>SOUTH CAROLINA</w:t>
      </w:r>
      <w:r w:rsidRPr="00256694">
        <w:rPr>
          <w:rFonts w:asciiTheme="minorHAnsi" w:hAnsiTheme="minorHAnsi"/>
          <w:b/>
        </w:rPr>
        <w:t xml:space="preserve">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Officers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The Elected and Appointed Officers at the Department level are similar to the Detachment's officers. However, at the Department level, there will be special staff officers who have experience in some area that can be a resource to Detachments that are looking at doing something in that area. For example, if your Detachment wants to learn more about sending “Care” packages to deployed Marines, the Department can put you in touch with someone who has successfully done it. This makes the Department and your Detachment much more efficient as no one has to reinvent the wheel.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Department Committees</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Again, the Department's committees mirror the Detachments with some minor exceptions. The standing committees are: the Bylaws Committee, the Convention Committee, the Awards Committee, and an Audit Committee.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Department Communications </w:t>
      </w:r>
    </w:p>
    <w:p w:rsidR="00542F60"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Website.</w:t>
      </w:r>
      <w:r w:rsidRPr="00A96890">
        <w:rPr>
          <w:rFonts w:asciiTheme="minorHAnsi" w:hAnsiTheme="minorHAnsi"/>
        </w:rPr>
        <w:t xml:space="preserve"> The Department website </w:t>
      </w:r>
      <w:r w:rsidR="00256694">
        <w:rPr>
          <w:rFonts w:asciiTheme="minorHAnsi" w:hAnsiTheme="minorHAnsi"/>
        </w:rPr>
        <w:t xml:space="preserve">(www.mcleaguesc.org) </w:t>
      </w:r>
      <w:r w:rsidRPr="00A96890">
        <w:rPr>
          <w:rFonts w:asciiTheme="minorHAnsi" w:hAnsiTheme="minorHAnsi"/>
        </w:rPr>
        <w:t xml:space="preserve">has current information on activities, Department Bylaws and APs, minutes from past meetings, and information on upcoming meetings, conferences, and conventions. Department Awards and Competitions </w:t>
      </w:r>
      <w:proofErr w:type="gramStart"/>
      <w:r w:rsidRPr="00A96890">
        <w:rPr>
          <w:rFonts w:asciiTheme="minorHAnsi" w:hAnsiTheme="minorHAnsi"/>
        </w:rPr>
        <w:t>The</w:t>
      </w:r>
      <w:proofErr w:type="gramEnd"/>
      <w:r w:rsidRPr="00A96890">
        <w:rPr>
          <w:rFonts w:asciiTheme="minorHAnsi" w:hAnsiTheme="minorHAnsi"/>
        </w:rPr>
        <w:t xml:space="preserve"> Department has two highly coveted individual awards and two equally prestigious group awards. The two individual awards are the Department Marine of the Year and the Department Recruiter of the Year. The Department Marine of the Year is awarded to one individual who is nominated by his/her Detachment and is selected by past Department MOYs as the “best of the best”. The award is presented at the Department Convention's Banquet.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lastRenderedPageBreak/>
        <w:t>The Department Recruiter of the Year is presented to the individual member within the Department who recruited the most new members from April 1st of the previous year through March 31st of the current year</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CONVENTIONS AND STAFF MEETINGS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Attending a convention or conference is a great way to learn more about the League, its activities, and people to contact. If possible, it is recommended that you try to attend a convention and gain knowledge about your League. These are the conventions, conferences, and meetings available to all members: Department of </w:t>
      </w:r>
      <w:r w:rsidR="00542F60">
        <w:rPr>
          <w:rFonts w:asciiTheme="minorHAnsi" w:hAnsiTheme="minorHAnsi"/>
        </w:rPr>
        <w:t xml:space="preserve">South Carolina.  </w:t>
      </w:r>
      <w:r w:rsidRPr="00A96890">
        <w:rPr>
          <w:rFonts w:asciiTheme="minorHAnsi" w:hAnsiTheme="minorHAnsi"/>
        </w:rPr>
        <w:t xml:space="preserve">The Department has a convention of its membership </w:t>
      </w:r>
      <w:r w:rsidR="00542F60">
        <w:rPr>
          <w:rFonts w:asciiTheme="minorHAnsi" w:hAnsiTheme="minorHAnsi"/>
        </w:rPr>
        <w:t>around June</w:t>
      </w:r>
      <w:r w:rsidRPr="00A96890">
        <w:rPr>
          <w:rFonts w:asciiTheme="minorHAnsi" w:hAnsiTheme="minorHAnsi"/>
        </w:rPr>
        <w:t xml:space="preserve"> of each year. The site </w:t>
      </w:r>
      <w:r w:rsidR="00542F60">
        <w:rPr>
          <w:rFonts w:asciiTheme="minorHAnsi" w:hAnsiTheme="minorHAnsi"/>
        </w:rPr>
        <w:t>is</w:t>
      </w:r>
      <w:r w:rsidRPr="00A96890">
        <w:rPr>
          <w:rFonts w:asciiTheme="minorHAnsi" w:hAnsiTheme="minorHAnsi"/>
        </w:rPr>
        <w:t xml:space="preserve"> hosted by Detachment locations throughout the state. The Convention is a great way to meet fellow Marines from around the state and even run into old comrades that you served with in the past. It is also the way to get advanced in the Military Order of the Devil Dogs, if you are interested in that aspect of MCL lore. Additionally, the Department holds three Quarterly Staff Meetings during the year in the quarters that the Convention is not held. Department business is conducted, decisions affecting the Department is made, much information is given out, and training sessions for Detachment Officers are often held. </w:t>
      </w:r>
    </w:p>
    <w:p w:rsidR="00542F60"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Southeast Division</w:t>
      </w:r>
      <w:r w:rsidRPr="00A96890">
        <w:rPr>
          <w:rFonts w:asciiTheme="minorHAnsi" w:hAnsiTheme="minorHAnsi"/>
        </w:rPr>
        <w:t xml:space="preserve"> - The Southeastern Division holds </w:t>
      </w:r>
      <w:proofErr w:type="gramStart"/>
      <w:r w:rsidRPr="00A96890">
        <w:rPr>
          <w:rFonts w:asciiTheme="minorHAnsi" w:hAnsiTheme="minorHAnsi"/>
        </w:rPr>
        <w:t>a</w:t>
      </w:r>
      <w:r w:rsidR="00256694">
        <w:rPr>
          <w:rFonts w:asciiTheme="minorHAnsi" w:hAnsiTheme="minorHAnsi"/>
        </w:rPr>
        <w:t xml:space="preserve"> </w:t>
      </w:r>
      <w:r w:rsidRPr="00A96890">
        <w:rPr>
          <w:rFonts w:asciiTheme="minorHAnsi" w:hAnsiTheme="minorHAnsi"/>
        </w:rPr>
        <w:t xml:space="preserve"> conference</w:t>
      </w:r>
      <w:proofErr w:type="gramEnd"/>
      <w:r w:rsidRPr="00A96890">
        <w:rPr>
          <w:rFonts w:asciiTheme="minorHAnsi" w:hAnsiTheme="minorHAnsi"/>
        </w:rPr>
        <w:t xml:space="preserve"> each year in March. This convention’s location will also vary depending upon the Detachment and Department hosting the convention. </w:t>
      </w:r>
    </w:p>
    <w:p w:rsidR="00542F60"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National - There is an annual National Convention in August of every year. The National MCL tries to move the sites around the country so everyone has the opportunity to attend a national convention. There is also a National Mid-Winter Conference held in the Washington D.C. Area each February. This is a very informative meeting that covers all of the activities of the League in a shorter period of time than the Convention. </w:t>
      </w:r>
    </w:p>
    <w:p w:rsidR="00542F60"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NATIONAL ACTIVITIES </w:t>
      </w:r>
    </w:p>
    <w:p w:rsidR="003030C5"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The National Marine Corps League has many activities and competitions available to its Detachments and members. Here are some of them: Americanism Competition - Awards are made to Detachments at the National Convention for the top three Americanism scrapbooks in each of three categories - up to 50 Members, 51 - 100 Members, and over 100 Members. The scrapbooks contain pictures, articles, and narratives on activities that the Detachment has participated in during the past year. All Detachments who enter a scrapbook receive an Americanism certificate. Newsletter Competition - Plaques are given at the National Convention to the top three Detachment newsletters in each of the three </w:t>
      </w:r>
      <w:proofErr w:type="gramStart"/>
      <w:r w:rsidRPr="00A96890">
        <w:rPr>
          <w:rFonts w:asciiTheme="minorHAnsi" w:hAnsiTheme="minorHAnsi"/>
        </w:rPr>
        <w:t>categories .</w:t>
      </w:r>
      <w:proofErr w:type="gramEnd"/>
      <w:r w:rsidRPr="00A96890">
        <w:rPr>
          <w:rFonts w:asciiTheme="minorHAnsi" w:hAnsiTheme="minorHAnsi"/>
        </w:rPr>
        <w:t xml:space="preserve"> Certificates are given to all Detachments who enter. Also, suggestions on what makes a good newsletter are on the Newsletter web page at the National MCL website - www.MCLeague.com.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lastRenderedPageBreak/>
        <w:t>Marksmanship Competition</w:t>
      </w:r>
      <w:r w:rsidRPr="00A96890">
        <w:rPr>
          <w:rFonts w:asciiTheme="minorHAnsi" w:hAnsiTheme="minorHAnsi"/>
        </w:rPr>
        <w:t xml:space="preserve"> - The League sponsors a National postal match for both individual and team competition, in both the service pistol and service rifle categories. The courses of fire, allowable weapons, and targets are described on the Marksmanship web page at the national MCL website - www.MCLeague.com.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Marine for Life Program</w:t>
      </w:r>
      <w:r w:rsidRPr="00A96890">
        <w:rPr>
          <w:rFonts w:asciiTheme="minorHAnsi" w:hAnsiTheme="minorHAnsi"/>
        </w:rPr>
        <w:t xml:space="preserve"> - The “M4L” program is sponsored and administered by HQMC and is designed to help Marines leaving active duty to find employment in the communities to which they are returning. League members can register to assist these Marines or to line up employers to hire veterans. To learn more, go to </w:t>
      </w:r>
      <w:proofErr w:type="gramStart"/>
      <w:r w:rsidRPr="00A96890">
        <w:rPr>
          <w:rFonts w:asciiTheme="minorHAnsi" w:hAnsiTheme="minorHAnsi"/>
        </w:rPr>
        <w:t>www.MarineForLife.org .</w:t>
      </w:r>
      <w:proofErr w:type="gramEnd"/>
      <w:r w:rsidRPr="00A96890">
        <w:rPr>
          <w:rFonts w:asciiTheme="minorHAnsi" w:hAnsiTheme="minorHAnsi"/>
        </w:rPr>
        <w:t xml:space="preserve">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VAVS “Competition”</w:t>
      </w:r>
      <w:r w:rsidRPr="00A96890">
        <w:rPr>
          <w:rFonts w:asciiTheme="minorHAnsi" w:hAnsiTheme="minorHAnsi"/>
        </w:rPr>
        <w:t xml:space="preserve"> - The Veterans Affairs Voluntary Service was founded to allow volunteers to augment the staff at VA hospitals and clinics. There is a short training session required to be registered, but the hours that are volunteered by members of organizations like the League are tallied and awards made. Detachment awards are made to the top three Detachments in each of the three categories above and to the top Departments as well. The volunteers, once trained, must have their affiliation to the League noted 25 of 44 to the Medical Center or Clinic which they serve. Although awards are given to the top units, this is one where everybody wins.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Semper Fi Store</w:t>
      </w:r>
      <w:r w:rsidRPr="00A96890">
        <w:rPr>
          <w:rFonts w:asciiTheme="minorHAnsi" w:hAnsiTheme="minorHAnsi"/>
        </w:rPr>
        <w:t xml:space="preserve"> - The Semper Fi Store carries not only MCL uniforms and accessories, but a wide range of Marine Corps-related items. You can browse through their items online through the National MCL website (web address is on the inside back cover). Items may be purchased by telephone (1-800-MCL-1775) or through the website. </w:t>
      </w:r>
    </w:p>
    <w:p w:rsidR="003030C5"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MCL SUBSIDIARIES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Marines Helping Marines</w:t>
      </w:r>
      <w:r w:rsidRPr="00A96890">
        <w:rPr>
          <w:rFonts w:asciiTheme="minorHAnsi" w:hAnsiTheme="minorHAnsi"/>
        </w:rPr>
        <w:t xml:space="preserve"> - The Marines Helping Marines began when some MCL Members from Maryland went to Bethesda Naval Hospital and Walter Reed Army Hospital to visit injured Marines returning from Iraq. When the Leaguers discovered that the Marines and their families needed items that were neither covered nor available through normal military channels, they began raising funds to assist the Marines and families. This has grown into a 501(c</w:t>
      </w:r>
      <w:proofErr w:type="gramStart"/>
      <w:r w:rsidRPr="00A96890">
        <w:rPr>
          <w:rFonts w:asciiTheme="minorHAnsi" w:hAnsiTheme="minorHAnsi"/>
        </w:rPr>
        <w:t>)(</w:t>
      </w:r>
      <w:proofErr w:type="gramEnd"/>
      <w:r w:rsidRPr="00A96890">
        <w:rPr>
          <w:rFonts w:asciiTheme="minorHAnsi" w:hAnsiTheme="minorHAnsi"/>
        </w:rPr>
        <w:t xml:space="preserve">3) corporation that has volunteer representatives at the two hospitals above, plus Balboa Naval Hospital, Brooke Army Medical Center, and the Wounded Warrior Regiment at Camp </w:t>
      </w:r>
      <w:proofErr w:type="spellStart"/>
      <w:r w:rsidRPr="00A96890">
        <w:rPr>
          <w:rFonts w:asciiTheme="minorHAnsi" w:hAnsiTheme="minorHAnsi"/>
        </w:rPr>
        <w:t>LeJeune</w:t>
      </w:r>
      <w:proofErr w:type="spellEnd"/>
      <w:r w:rsidRPr="00A96890">
        <w:rPr>
          <w:rFonts w:asciiTheme="minorHAnsi" w:hAnsiTheme="minorHAnsi"/>
        </w:rPr>
        <w:t xml:space="preserve">/Camp Pendleton.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MCL Foundation</w:t>
      </w:r>
      <w:r w:rsidRPr="00A96890">
        <w:rPr>
          <w:rFonts w:asciiTheme="minorHAnsi" w:hAnsiTheme="minorHAnsi"/>
        </w:rPr>
        <w:t xml:space="preserve"> - The MCL Foundation is a 501(c</w:t>
      </w:r>
      <w:proofErr w:type="gramStart"/>
      <w:r w:rsidRPr="00A96890">
        <w:rPr>
          <w:rFonts w:asciiTheme="minorHAnsi" w:hAnsiTheme="minorHAnsi"/>
        </w:rPr>
        <w:t>)(</w:t>
      </w:r>
      <w:proofErr w:type="gramEnd"/>
      <w:r w:rsidRPr="00A96890">
        <w:rPr>
          <w:rFonts w:asciiTheme="minorHAnsi" w:hAnsiTheme="minorHAnsi"/>
        </w:rPr>
        <w:t xml:space="preserve">3) subsidiary of the League. The Foundation distributes the funds for the Scholarship program and also makes emergency grants up to $750 to Marines in need and their families. Application for such a grant normally goes through the Detachment Commandant.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United States Marines Youth Foundation</w:t>
      </w:r>
      <w:r w:rsidRPr="00A96890">
        <w:rPr>
          <w:rFonts w:asciiTheme="minorHAnsi" w:hAnsiTheme="minorHAnsi"/>
        </w:rPr>
        <w:t xml:space="preserve"> - The Youth Foundation is a non-profit that sponsors physical fitness activities for young Americans. There are three main programs of the Foundation. They are: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lastRenderedPageBreak/>
        <w:t>National Youth Physical Fitness Program</w:t>
      </w:r>
      <w:r w:rsidRPr="00A96890">
        <w:rPr>
          <w:rFonts w:asciiTheme="minorHAnsi" w:hAnsiTheme="minorHAnsi"/>
        </w:rPr>
        <w:t xml:space="preserve"> - A program to encourage youngsters from K-12 to participate in physical fitness. Certificates are given free-of</w:t>
      </w:r>
      <w:r w:rsidR="003030C5">
        <w:rPr>
          <w:rFonts w:asciiTheme="minorHAnsi" w:hAnsiTheme="minorHAnsi"/>
        </w:rPr>
        <w:t xml:space="preserve"> </w:t>
      </w:r>
      <w:r w:rsidRPr="00A96890">
        <w:rPr>
          <w:rFonts w:asciiTheme="minorHAnsi" w:hAnsiTheme="minorHAnsi"/>
        </w:rPr>
        <w:t xml:space="preserve">charge for each grade level and manuals on how to conduct the program are available for interested schools and organizations.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National High School Physical Fitness Program</w:t>
      </w:r>
      <w:r w:rsidRPr="00A96890">
        <w:rPr>
          <w:rFonts w:asciiTheme="minorHAnsi" w:hAnsiTheme="minorHAnsi"/>
        </w:rPr>
        <w:t xml:space="preserve"> - A program of competitive fitness with regional and national meets. This is open for both boys and girls and also for MCJROTC Units.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Semper Fidelis Award for Musical Excellence Program</w:t>
      </w:r>
      <w:r w:rsidRPr="00A96890">
        <w:rPr>
          <w:rFonts w:asciiTheme="minorHAnsi" w:hAnsiTheme="minorHAnsi"/>
        </w:rPr>
        <w:t xml:space="preserve"> - Certificates are sent to deserving high school band members that are nominated by their band directors.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Military Order of Devil Dogs</w:t>
      </w:r>
      <w:r w:rsidRPr="00A96890">
        <w:rPr>
          <w:rFonts w:asciiTheme="minorHAnsi" w:hAnsiTheme="minorHAnsi"/>
        </w:rPr>
        <w:t xml:space="preserve"> - The Devil Dogs are the fun and honor society of the Marine Corps League. Membership is limited to Regular Members who have been in the League at least one year, have been active in Detachment activities, are recommended by their Detachment Commandant, and are voted into membership by their Pound. </w:t>
      </w:r>
    </w:p>
    <w:p w:rsidR="003030C5"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Two other subsidiary organizations previously covered are the Young Marines and the Marine Corps League Auxiliary.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MCL MEMBER BENEFITS AND DISCOUNTS</w:t>
      </w:r>
      <w:r w:rsidRPr="00A96890">
        <w:rPr>
          <w:rFonts w:asciiTheme="minorHAnsi" w:hAnsiTheme="minorHAnsi"/>
        </w:rPr>
        <w:t xml:space="preserve"> Membership in the Marine Corps League entitles you to several discount and group insurance programs. For up-to-date information on the plans available, call the Marine Corps League National Headquarters at 1-800- 625-1775 or visit their website at www.MCLeague.c </w:t>
      </w:r>
      <w:proofErr w:type="spellStart"/>
      <w:proofErr w:type="gramStart"/>
      <w:r w:rsidRPr="00A96890">
        <w:rPr>
          <w:rFonts w:asciiTheme="minorHAnsi" w:hAnsiTheme="minorHAnsi"/>
        </w:rPr>
        <w:t>om</w:t>
      </w:r>
      <w:proofErr w:type="gramEnd"/>
      <w:r w:rsidRPr="00A96890">
        <w:rPr>
          <w:rFonts w:asciiTheme="minorHAnsi" w:hAnsiTheme="minorHAnsi"/>
        </w:rPr>
        <w:t>.</w:t>
      </w:r>
      <w:proofErr w:type="spellEnd"/>
      <w:r w:rsidRPr="00A96890">
        <w:rPr>
          <w:rFonts w:asciiTheme="minorHAnsi" w:hAnsiTheme="minorHAnsi"/>
        </w:rPr>
        <w:t xml:space="preserve">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Semper Fi Magazine</w:t>
      </w:r>
      <w:r w:rsidRPr="00A96890">
        <w:rPr>
          <w:rFonts w:asciiTheme="minorHAnsi" w:hAnsiTheme="minorHAnsi"/>
        </w:rPr>
        <w:t xml:space="preserve"> - This full-color magazine comes out every two months and covers current Marine Corps news and articles as well as information on the League. It is considered by many as the premier </w:t>
      </w:r>
      <w:proofErr w:type="gramStart"/>
      <w:r w:rsidRPr="00A96890">
        <w:rPr>
          <w:rFonts w:asciiTheme="minorHAnsi" w:hAnsiTheme="minorHAnsi"/>
        </w:rPr>
        <w:t>veterans</w:t>
      </w:r>
      <w:proofErr w:type="gramEnd"/>
      <w:r w:rsidRPr="00A96890">
        <w:rPr>
          <w:rFonts w:asciiTheme="minorHAnsi" w:hAnsiTheme="minorHAnsi"/>
        </w:rPr>
        <w:t xml:space="preserve"> organization magazine.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Scholarships</w:t>
      </w:r>
      <w:r w:rsidRPr="00A96890">
        <w:rPr>
          <w:rFonts w:asciiTheme="minorHAnsi" w:hAnsiTheme="minorHAnsi"/>
        </w:rPr>
        <w:t xml:space="preserve"> - The League provides scholarship assistance to the spouses, children, grandchildren, and great-grandchildren of MCL or MCLA members that are enrolled in an undergraduate program or technical school. Members requiring rehabilitation training not covered by government programs are also eligible to apply. Applications are found on the MCL website and are due each year by 1 JULY.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Legislative Committee</w:t>
      </w:r>
      <w:r w:rsidRPr="00A96890">
        <w:rPr>
          <w:rFonts w:asciiTheme="minorHAnsi" w:hAnsiTheme="minorHAnsi"/>
        </w:rPr>
        <w:t xml:space="preserve"> - A committee keeps track of proposed legislation that may affect Marines and veterans and visits key members of the U.S. Congress to express the views of the League. Some of the other benefits as of this writing are listed below and can be explored in detail at MCLeague.com.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Health/Life Insurance</w:t>
      </w:r>
      <w:r w:rsidRPr="00A96890">
        <w:rPr>
          <w:rFonts w:asciiTheme="minorHAnsi" w:hAnsiTheme="minorHAnsi"/>
        </w:rPr>
        <w:t xml:space="preserve"> Federal Credit Union Membership Auto and Other Insurance MCL Logo Checks ID Theft Protection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MARINE MILITARY EXPOS</w:t>
      </w:r>
      <w:r w:rsidRPr="00A96890">
        <w:rPr>
          <w:rFonts w:asciiTheme="minorHAnsi" w:hAnsiTheme="minorHAnsi"/>
        </w:rPr>
        <w:t xml:space="preserve"> </w:t>
      </w:r>
      <w:proofErr w:type="gramStart"/>
      <w:r w:rsidRPr="00A96890">
        <w:rPr>
          <w:rFonts w:asciiTheme="minorHAnsi" w:hAnsiTheme="minorHAnsi"/>
        </w:rPr>
        <w:t>The</w:t>
      </w:r>
      <w:proofErr w:type="gramEnd"/>
      <w:r w:rsidRPr="00A96890">
        <w:rPr>
          <w:rFonts w:asciiTheme="minorHAnsi" w:hAnsiTheme="minorHAnsi"/>
        </w:rPr>
        <w:t xml:space="preserve"> Marine Corps League co-sponsors three expositions of military equipment each year. These Expos are Marine West, held at Camp Pendleton in February; </w:t>
      </w:r>
      <w:r w:rsidRPr="00A96890">
        <w:rPr>
          <w:rFonts w:asciiTheme="minorHAnsi" w:hAnsiTheme="minorHAnsi"/>
        </w:rPr>
        <w:lastRenderedPageBreak/>
        <w:t xml:space="preserve">Marine East, held at Camp </w:t>
      </w:r>
      <w:proofErr w:type="spellStart"/>
      <w:r w:rsidRPr="00A96890">
        <w:rPr>
          <w:rFonts w:asciiTheme="minorHAnsi" w:hAnsiTheme="minorHAnsi"/>
        </w:rPr>
        <w:t>LeJeune</w:t>
      </w:r>
      <w:proofErr w:type="spellEnd"/>
      <w:r w:rsidRPr="00A96890">
        <w:rPr>
          <w:rFonts w:asciiTheme="minorHAnsi" w:hAnsiTheme="minorHAnsi"/>
        </w:rPr>
        <w:t xml:space="preserve"> in April; and Modern Day Marine, which is held at Quantico in September. Each Expo provides Marines of all ranks the opportunity to see what equipment is available and being developed. It also allows vendors and developers to talk with those using and needing the items. These Expos have proven very popular with all hands. League members are welcome to attend and particularly to provide information about the League to active duty personnel and vendors alike. Look in your issues of Semper Fi magazine for more details.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MARINE WEEK</w:t>
      </w:r>
      <w:r w:rsidRPr="00A96890">
        <w:rPr>
          <w:rFonts w:asciiTheme="minorHAnsi" w:hAnsiTheme="minorHAnsi"/>
        </w:rPr>
        <w:t xml:space="preserve"> Every year, the Marine Corps selects one major U.S. city in which to hold a week-long exhibition of Marines and their capabilities. It usually features the Silent Drill Platoon, the Drum and Bugle Corps, USMC aircraft, martial arts demonstrations, and much, much more. The Corps does not have the manpower available to do the detailed planning and work that must be done on the local level for the year leading up to the event. The local League Detachments and Department is called upon to provide much of the heavy lifting required to pull this major effort off in a professional manner. </w:t>
      </w:r>
    </w:p>
    <w:p w:rsidR="003030C5" w:rsidRDefault="007B50A0" w:rsidP="00376662">
      <w:pPr>
        <w:widowControl/>
        <w:kinsoku/>
        <w:overflowPunct/>
        <w:spacing w:after="200" w:line="276" w:lineRule="auto"/>
        <w:textAlignment w:val="auto"/>
        <w:rPr>
          <w:rFonts w:asciiTheme="minorHAnsi" w:hAnsiTheme="minorHAnsi"/>
        </w:rPr>
      </w:pPr>
      <w:r w:rsidRPr="00256694">
        <w:rPr>
          <w:rFonts w:asciiTheme="minorHAnsi" w:hAnsiTheme="minorHAnsi"/>
          <w:b/>
        </w:rPr>
        <w:t>NATIONAL COMMITTEES</w:t>
      </w:r>
      <w:r w:rsidRPr="00A96890">
        <w:rPr>
          <w:rFonts w:asciiTheme="minorHAnsi" w:hAnsiTheme="minorHAnsi"/>
        </w:rPr>
        <w:t xml:space="preserve"> The National Marine Corps League has many committees that help in the functioning of the League. While some are dedicated to National Activities (Bylaws, Uniform, Convention, etc.), there are also Committees that can provide much needed advice and assistance to the Detachments, like the Homeless Veterans Committee, POW/MIA Committee, YPF Committee, Boy Scout Committee, Professional Development Committee, etc. </w:t>
      </w:r>
    </w:p>
    <w:p w:rsidR="00C87174" w:rsidRPr="00256694" w:rsidRDefault="007B50A0" w:rsidP="00376662">
      <w:pPr>
        <w:widowControl/>
        <w:kinsoku/>
        <w:overflowPunct/>
        <w:spacing w:after="200" w:line="276" w:lineRule="auto"/>
        <w:textAlignment w:val="auto"/>
        <w:rPr>
          <w:rFonts w:asciiTheme="minorHAnsi" w:hAnsiTheme="minorHAnsi"/>
          <w:b/>
        </w:rPr>
      </w:pPr>
      <w:r w:rsidRPr="00256694">
        <w:rPr>
          <w:rFonts w:asciiTheme="minorHAnsi" w:hAnsiTheme="minorHAnsi"/>
          <w:b/>
        </w:rPr>
        <w:t>WEB SITES</w:t>
      </w:r>
    </w:p>
    <w:p w:rsidR="00256694" w:rsidRDefault="00256694" w:rsidP="00376662">
      <w:pPr>
        <w:widowControl/>
        <w:kinsoku/>
        <w:overflowPunct/>
        <w:spacing w:after="200" w:line="276" w:lineRule="auto"/>
        <w:textAlignment w:val="auto"/>
        <w:rPr>
          <w:rFonts w:asciiTheme="minorHAnsi" w:hAnsiTheme="minorHAnsi"/>
        </w:rPr>
      </w:pPr>
      <w:r>
        <w:rPr>
          <w:rFonts w:asciiTheme="minorHAnsi" w:hAnsiTheme="minorHAnsi"/>
        </w:rPr>
        <w:t xml:space="preserve">Detachment </w:t>
      </w:r>
      <w:proofErr w:type="gramStart"/>
      <w:r>
        <w:rPr>
          <w:rFonts w:asciiTheme="minorHAnsi" w:hAnsiTheme="minorHAnsi"/>
        </w:rPr>
        <w:t>1169  www.tinyurl.com</w:t>
      </w:r>
      <w:proofErr w:type="gramEnd"/>
      <w:r>
        <w:rPr>
          <w:rFonts w:asciiTheme="minorHAnsi" w:hAnsiTheme="minorHAnsi"/>
        </w:rPr>
        <w:t>/marineleague1169</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U. S. Marine Corps http://www.marines.mil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Marine Corps League http://ww</w:t>
      </w:r>
      <w:r w:rsidR="00F15389">
        <w:rPr>
          <w:rFonts w:asciiTheme="minorHAnsi" w:hAnsiTheme="minorHAnsi"/>
        </w:rPr>
        <w:t>w.mclnational.org</w:t>
      </w:r>
      <w:r w:rsidRPr="00A96890">
        <w:rPr>
          <w:rFonts w:asciiTheme="minorHAnsi" w:hAnsiTheme="minorHAnsi"/>
        </w:rPr>
        <w:t xml:space="preserve">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Southeast Division, MCL http://www.sediv.org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Department of </w:t>
      </w:r>
      <w:r w:rsidR="00C87174">
        <w:rPr>
          <w:rFonts w:asciiTheme="minorHAnsi" w:hAnsiTheme="minorHAnsi"/>
        </w:rPr>
        <w:t>South Carolina</w:t>
      </w:r>
      <w:r w:rsidRPr="00A96890">
        <w:rPr>
          <w:rFonts w:asciiTheme="minorHAnsi" w:hAnsiTheme="minorHAnsi"/>
        </w:rPr>
        <w:t>, MCL http://www.mclea</w:t>
      </w:r>
      <w:r w:rsidR="00C87174">
        <w:rPr>
          <w:rFonts w:asciiTheme="minorHAnsi" w:hAnsiTheme="minorHAnsi"/>
        </w:rPr>
        <w:t>gu</w:t>
      </w:r>
      <w:r w:rsidR="00256694">
        <w:rPr>
          <w:rFonts w:asciiTheme="minorHAnsi" w:hAnsiTheme="minorHAnsi"/>
        </w:rPr>
        <w:t>e</w:t>
      </w:r>
      <w:r w:rsidR="00C87174">
        <w:rPr>
          <w:rFonts w:asciiTheme="minorHAnsi" w:hAnsiTheme="minorHAnsi"/>
        </w:rPr>
        <w:t>s</w:t>
      </w:r>
      <w:r w:rsidR="00256694">
        <w:rPr>
          <w:rFonts w:asciiTheme="minorHAnsi" w:hAnsiTheme="minorHAnsi"/>
        </w:rPr>
        <w:t>c</w:t>
      </w:r>
      <w:r w:rsidRPr="00A96890">
        <w:rPr>
          <w:rFonts w:asciiTheme="minorHAnsi" w:hAnsiTheme="minorHAnsi"/>
        </w:rPr>
        <w:t xml:space="preserve">.org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Marine for Life http://www.marineforlife.org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Marine Corps League Auxiliary http://www.nationalmcla.org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Marines Helping Marines http://www.marineshelpingmarines.org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Young Marines http://www.youngmarines.com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Marine Corps League Foundation http://www.mclfoundation.org </w:t>
      </w:r>
    </w:p>
    <w:p w:rsidR="00C87174" w:rsidRDefault="007B50A0" w:rsidP="00376662">
      <w:pPr>
        <w:widowControl/>
        <w:kinsoku/>
        <w:overflowPunct/>
        <w:spacing w:after="200" w:line="276" w:lineRule="auto"/>
        <w:textAlignment w:val="auto"/>
        <w:rPr>
          <w:rFonts w:asciiTheme="minorHAnsi" w:hAnsiTheme="minorHAnsi"/>
        </w:rPr>
      </w:pPr>
      <w:r w:rsidRPr="00A96890">
        <w:rPr>
          <w:rFonts w:asciiTheme="minorHAnsi" w:hAnsiTheme="minorHAnsi"/>
        </w:rPr>
        <w:t xml:space="preserve">Military Order of Devil Dogs http://www.moddkennel.org </w:t>
      </w:r>
    </w:p>
    <w:p w:rsidR="007159D3" w:rsidRDefault="00D37F96">
      <w:pPr>
        <w:widowControl/>
        <w:kinsoku/>
        <w:overflowPunct/>
        <w:spacing w:after="200" w:line="276" w:lineRule="auto"/>
        <w:textAlignment w:val="auto"/>
        <w:rPr>
          <w:rStyle w:val="CharacterStyle1"/>
          <w:rFonts w:asciiTheme="minorHAnsi" w:hAnsiTheme="minorHAnsi"/>
          <w:b/>
          <w:bCs/>
          <w:spacing w:val="14"/>
          <w:w w:val="95"/>
          <w:sz w:val="36"/>
          <w:szCs w:val="36"/>
        </w:rPr>
      </w:pPr>
      <w:r>
        <w:rPr>
          <w:rFonts w:asciiTheme="minorHAnsi" w:hAnsiTheme="minorHAnsi"/>
          <w:b/>
          <w:bCs/>
          <w:noProof/>
          <w:spacing w:val="14"/>
          <w:w w:val="95"/>
          <w:sz w:val="36"/>
          <w:szCs w:val="36"/>
        </w:rPr>
        <w:lastRenderedPageBreak/>
        <w:drawing>
          <wp:inline distT="0" distB="0" distL="0" distR="0">
            <wp:extent cx="5819140" cy="8229600"/>
            <wp:effectExtent l="19050" t="0" r="0" b="0"/>
            <wp:docPr id="6" name="Picture 2" descr="Bylaws - Detachment 1169 Jun2016jpg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1.jpg"/>
                    <pic:cNvPicPr/>
                  </pic:nvPicPr>
                  <pic:blipFill>
                    <a:blip r:embed="rId17"/>
                    <a:stretch>
                      <a:fillRect/>
                    </a:stretch>
                  </pic:blipFill>
                  <pic:spPr>
                    <a:xfrm>
                      <a:off x="0" y="0"/>
                      <a:ext cx="5819140" cy="8229600"/>
                    </a:xfrm>
                    <a:prstGeom prst="rect">
                      <a:avLst/>
                    </a:prstGeom>
                  </pic:spPr>
                </pic:pic>
              </a:graphicData>
            </a:graphic>
          </wp:inline>
        </w:drawing>
      </w:r>
      <w:r w:rsidR="007159D3">
        <w:rPr>
          <w:rStyle w:val="CharacterStyle1"/>
          <w:rFonts w:asciiTheme="minorHAnsi" w:hAnsiTheme="minorHAnsi"/>
          <w:b/>
          <w:bCs/>
          <w:spacing w:val="14"/>
          <w:w w:val="95"/>
          <w:sz w:val="36"/>
          <w:szCs w:val="36"/>
        </w:rPr>
        <w:br w:type="page"/>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7" name="Picture 6" descr="Bylaws - Detachment 1169 Jun2016jpg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2.jpg"/>
                    <pic:cNvPicPr/>
                  </pic:nvPicPr>
                  <pic:blipFill>
                    <a:blip r:embed="rId18"/>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8" name="Picture 7" descr="Bylaws - Detachment 1169 Jun2016jpg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3.jpg"/>
                    <pic:cNvPicPr/>
                  </pic:nvPicPr>
                  <pic:blipFill>
                    <a:blip r:embed="rId19"/>
                    <a:stretch>
                      <a:fillRect/>
                    </a:stretch>
                  </pic:blipFill>
                  <pic:spPr>
                    <a:xfrm>
                      <a:off x="0" y="0"/>
                      <a:ext cx="5819140" cy="8229600"/>
                    </a:xfrm>
                    <a:prstGeom prst="rect">
                      <a:avLst/>
                    </a:prstGeom>
                  </pic:spPr>
                </pic:pic>
              </a:graphicData>
            </a:graphic>
          </wp:inline>
        </w:drawing>
      </w:r>
    </w:p>
    <w:p w:rsidR="00D37F96" w:rsidRDefault="00D37F96" w:rsidP="00245EA8">
      <w:pPr>
        <w:widowControl/>
        <w:kinsoku/>
        <w:overflowPunct/>
        <w:spacing w:after="200" w:line="276" w:lineRule="auto"/>
        <w:jc w:val="center"/>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9" name="Picture 8" descr="Bylaws - Detachment 1169 Jun2016jpg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4.jpg"/>
                    <pic:cNvPicPr/>
                  </pic:nvPicPr>
                  <pic:blipFill>
                    <a:blip r:embed="rId20"/>
                    <a:stretch>
                      <a:fillRect/>
                    </a:stretch>
                  </pic:blipFill>
                  <pic:spPr>
                    <a:xfrm>
                      <a:off x="0" y="0"/>
                      <a:ext cx="5819140" cy="8229600"/>
                    </a:xfrm>
                    <a:prstGeom prst="rect">
                      <a:avLst/>
                    </a:prstGeom>
                  </pic:spPr>
                </pic:pic>
              </a:graphicData>
            </a:graphic>
          </wp:inline>
        </w:drawing>
      </w:r>
    </w:p>
    <w:p w:rsidR="00D37F96" w:rsidRDefault="00D37F96" w:rsidP="00245EA8">
      <w:pPr>
        <w:widowControl/>
        <w:kinsoku/>
        <w:overflowPunct/>
        <w:spacing w:after="200" w:line="276" w:lineRule="auto"/>
        <w:jc w:val="center"/>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0" name="Picture 9" descr="Bylaws - Detachment 1169 Jun2016jpg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5.jpg"/>
                    <pic:cNvPicPr/>
                  </pic:nvPicPr>
                  <pic:blipFill>
                    <a:blip r:embed="rId21"/>
                    <a:stretch>
                      <a:fillRect/>
                    </a:stretch>
                  </pic:blipFill>
                  <pic:spPr>
                    <a:xfrm>
                      <a:off x="0" y="0"/>
                      <a:ext cx="5819140" cy="8229600"/>
                    </a:xfrm>
                    <a:prstGeom prst="rect">
                      <a:avLst/>
                    </a:prstGeom>
                  </pic:spPr>
                </pic:pic>
              </a:graphicData>
            </a:graphic>
          </wp:inline>
        </w:drawing>
      </w:r>
    </w:p>
    <w:p w:rsidR="00D37F96" w:rsidRDefault="00D37F96" w:rsidP="00245EA8">
      <w:pPr>
        <w:widowControl/>
        <w:kinsoku/>
        <w:overflowPunct/>
        <w:spacing w:after="200" w:line="276" w:lineRule="auto"/>
        <w:jc w:val="center"/>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1" name="Picture 10" descr="Bylaws - Detachment 1169 Jun2016jpg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6.jpg"/>
                    <pic:cNvPicPr/>
                  </pic:nvPicPr>
                  <pic:blipFill>
                    <a:blip r:embed="rId22"/>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2" name="Picture 11" descr="Bylaws - Detachment 1169 Jun2016jpg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7.jpg"/>
                    <pic:cNvPicPr/>
                  </pic:nvPicPr>
                  <pic:blipFill>
                    <a:blip r:embed="rId23"/>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3" name="Picture 12" descr="Bylaws - Detachment 1169 Jun2016jpg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8.jpg"/>
                    <pic:cNvPicPr/>
                  </pic:nvPicPr>
                  <pic:blipFill>
                    <a:blip r:embed="rId24"/>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4" name="Picture 13" descr="Bylaws - Detachment 1169 Jun2016jpg_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9.jpg"/>
                    <pic:cNvPicPr/>
                  </pic:nvPicPr>
                  <pic:blipFill>
                    <a:blip r:embed="rId25"/>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5" name="Picture 14" descr="Bylaws - Detachment 1169 Jun2016jpg_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10.jpg"/>
                    <pic:cNvPicPr/>
                  </pic:nvPicPr>
                  <pic:blipFill>
                    <a:blip r:embed="rId26"/>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6" name="Picture 15" descr="Bylaws - Detachment 1169 Jun2016jpg_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11.jpg"/>
                    <pic:cNvPicPr/>
                  </pic:nvPicPr>
                  <pic:blipFill>
                    <a:blip r:embed="rId27"/>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7" name="Picture 16" descr="Bylaws - Detachment 1169 Jun2016jpg_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12.jpg"/>
                    <pic:cNvPicPr/>
                  </pic:nvPicPr>
                  <pic:blipFill>
                    <a:blip r:embed="rId28"/>
                    <a:stretch>
                      <a:fillRect/>
                    </a:stretch>
                  </pic:blipFill>
                  <pic:spPr>
                    <a:xfrm>
                      <a:off x="0" y="0"/>
                      <a:ext cx="5819140" cy="8229600"/>
                    </a:xfrm>
                    <a:prstGeom prst="rect">
                      <a:avLst/>
                    </a:prstGeom>
                  </pic:spPr>
                </pic:pic>
              </a:graphicData>
            </a:graphic>
          </wp:inline>
        </w:drawing>
      </w:r>
    </w:p>
    <w:p w:rsidR="00D37F96" w:rsidRDefault="00D37F96">
      <w:pPr>
        <w:widowControl/>
        <w:kinsoku/>
        <w:overflowPunct/>
        <w:spacing w:after="200" w:line="276" w:lineRule="auto"/>
        <w:textAlignment w:val="auto"/>
        <w:rPr>
          <w:rStyle w:val="CharacterStyle1"/>
          <w:rFonts w:asciiTheme="minorHAnsi" w:hAnsiTheme="minorHAnsi"/>
          <w:b/>
          <w:bCs/>
          <w:spacing w:val="14"/>
          <w:w w:val="95"/>
          <w:sz w:val="32"/>
          <w:szCs w:val="32"/>
        </w:rPr>
      </w:pPr>
      <w:r>
        <w:rPr>
          <w:rFonts w:asciiTheme="minorHAnsi" w:hAnsiTheme="minorHAnsi"/>
          <w:b/>
          <w:bCs/>
          <w:noProof/>
          <w:spacing w:val="14"/>
          <w:w w:val="95"/>
          <w:sz w:val="32"/>
          <w:szCs w:val="32"/>
        </w:rPr>
        <w:lastRenderedPageBreak/>
        <w:drawing>
          <wp:inline distT="0" distB="0" distL="0" distR="0">
            <wp:extent cx="5819140" cy="8229600"/>
            <wp:effectExtent l="19050" t="0" r="0" b="0"/>
            <wp:docPr id="18" name="Picture 17" descr="Bylaws - Detachment 1169 Jun2016jpg_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laws - Detachment 1169 Jun2016jpg_Page13.jpg"/>
                    <pic:cNvPicPr/>
                  </pic:nvPicPr>
                  <pic:blipFill>
                    <a:blip r:embed="rId29"/>
                    <a:stretch>
                      <a:fillRect/>
                    </a:stretch>
                  </pic:blipFill>
                  <pic:spPr>
                    <a:xfrm>
                      <a:off x="0" y="0"/>
                      <a:ext cx="5819140" cy="8229600"/>
                    </a:xfrm>
                    <a:prstGeom prst="rect">
                      <a:avLst/>
                    </a:prstGeom>
                  </pic:spPr>
                </pic:pic>
              </a:graphicData>
            </a:graphic>
          </wp:inline>
        </w:drawing>
      </w:r>
    </w:p>
    <w:p w:rsidR="00F96765" w:rsidRPr="002A52C3" w:rsidRDefault="00F96765" w:rsidP="002B14AA">
      <w:pPr>
        <w:widowControl/>
        <w:kinsoku/>
        <w:overflowPunct/>
        <w:autoSpaceDE w:val="0"/>
        <w:autoSpaceDN w:val="0"/>
        <w:adjustRightInd w:val="0"/>
        <w:spacing w:line="360" w:lineRule="auto"/>
        <w:ind w:hanging="576"/>
        <w:textAlignment w:val="auto"/>
        <w:rPr>
          <w:rFonts w:asciiTheme="minorHAnsi" w:hAnsiTheme="minorHAnsi"/>
        </w:rPr>
        <w:sectPr w:rsidR="00F96765" w:rsidRPr="002A52C3" w:rsidSect="00134B79">
          <w:pgSz w:w="12240" w:h="15840"/>
          <w:pgMar w:top="1152" w:right="1440" w:bottom="1440" w:left="1440" w:header="720" w:footer="720" w:gutter="0"/>
          <w:cols w:space="720"/>
          <w:noEndnote/>
        </w:sectPr>
      </w:pPr>
    </w:p>
    <w:p w:rsidR="00F96765" w:rsidRDefault="00611E39">
      <w:pPr>
        <w:spacing w:after="537"/>
        <w:ind w:left="4114" w:right="2072"/>
      </w:pPr>
      <w:r>
        <w:rPr>
          <w:noProof/>
        </w:rPr>
        <w:lastRenderedPageBreak/>
        <w:drawing>
          <wp:anchor distT="0" distB="0" distL="114300" distR="114300" simplePos="0" relativeHeight="251689984" behindDoc="0" locked="0" layoutInCell="1" allowOverlap="1">
            <wp:simplePos x="0" y="0"/>
            <wp:positionH relativeFrom="margin">
              <wp:align>center</wp:align>
            </wp:positionH>
            <wp:positionV relativeFrom="paragraph">
              <wp:posOffset>-390525</wp:posOffset>
            </wp:positionV>
            <wp:extent cx="2041525" cy="5991225"/>
            <wp:effectExtent l="2000250" t="0" r="1978025" b="0"/>
            <wp:wrapThrough wrapText="bothSides">
              <wp:wrapPolygon edited="0">
                <wp:start x="67" y="21692"/>
                <wp:lineTo x="21432" y="21692"/>
                <wp:lineTo x="21432" y="-11"/>
                <wp:lineTo x="67" y="-11"/>
                <wp:lineTo x="67" y="21692"/>
              </wp:wrapPolygon>
            </wp:wrapThrough>
            <wp:docPr id="37" name="Picture 33" descr="MCL Certificate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L Certificate Header.jpg"/>
                    <pic:cNvPicPr/>
                  </pic:nvPicPr>
                  <pic:blipFill>
                    <a:blip r:embed="rId8"/>
                    <a:stretch>
                      <a:fillRect/>
                    </a:stretch>
                  </pic:blipFill>
                  <pic:spPr>
                    <a:xfrm rot="5400000">
                      <a:off x="0" y="0"/>
                      <a:ext cx="2041525" cy="5991225"/>
                    </a:xfrm>
                    <a:prstGeom prst="rect">
                      <a:avLst/>
                    </a:prstGeom>
                  </pic:spPr>
                </pic:pic>
              </a:graphicData>
            </a:graphic>
          </wp:anchor>
        </w:drawing>
      </w:r>
    </w:p>
    <w:p w:rsidR="00F96765" w:rsidRDefault="00F96765">
      <w:pPr>
        <w:spacing w:after="787"/>
        <w:ind w:left="1695" w:right="344"/>
      </w:pPr>
    </w:p>
    <w:p w:rsidR="00F96765" w:rsidRDefault="00F96765">
      <w:pPr>
        <w:spacing w:after="1191"/>
        <w:ind w:left="3807" w:right="1841"/>
      </w:pPr>
    </w:p>
    <w:p w:rsidR="00F96765" w:rsidRDefault="00B55C7C">
      <w:pPr>
        <w:ind w:left="3960" w:right="2590"/>
      </w:pPr>
      <w:r>
        <w:rPr>
          <w:noProof/>
          <w:lang w:eastAsia="zh-TW"/>
        </w:rPr>
        <w:pict>
          <v:shape id="_x0000_s1051" type="#_x0000_t202" style="position:absolute;left:0;text-align:left;margin-left:0;margin-top:244.25pt;width:346.7pt;height:62.6pt;z-index:251687936;mso-position-horizontal:center;mso-position-horizontal-relative:margin;mso-width-relative:margin;mso-height-relative:margin" stroked="f">
            <v:textbox>
              <w:txbxContent>
                <w:p w:rsidR="008F5706" w:rsidRPr="00611E39" w:rsidRDefault="008F5706" w:rsidP="00611E39">
                  <w:pPr>
                    <w:spacing w:after="240"/>
                    <w:jc w:val="center"/>
                    <w:rPr>
                      <w:rFonts w:ascii="Cloister Black" w:hAnsi="Cloister Black"/>
                      <w:sz w:val="56"/>
                      <w:szCs w:val="56"/>
                    </w:rPr>
                  </w:pPr>
                  <w:r w:rsidRPr="00611E39">
                    <w:rPr>
                      <w:rFonts w:ascii="Cloister Black" w:hAnsi="Cloister Black"/>
                      <w:sz w:val="56"/>
                      <w:szCs w:val="56"/>
                    </w:rPr>
                    <w:t>Uniform Regulations</w:t>
                  </w:r>
                </w:p>
              </w:txbxContent>
            </v:textbox>
            <w10:wrap anchorx="margin"/>
          </v:shape>
        </w:pict>
      </w:r>
    </w:p>
    <w:p w:rsidR="00F96765" w:rsidRDefault="00F96765">
      <w:pPr>
        <w:ind w:left="3960" w:right="2590"/>
        <w:sectPr w:rsidR="00F96765" w:rsidSect="00343F99">
          <w:pgSz w:w="12240" w:h="15840"/>
          <w:pgMar w:top="1440" w:right="1440" w:bottom="1440" w:left="1440" w:header="720" w:footer="720" w:gutter="0"/>
          <w:cols w:space="720"/>
          <w:noEndnote/>
        </w:sectPr>
      </w:pPr>
    </w:p>
    <w:p w:rsidR="00245EA8" w:rsidRPr="000741E2" w:rsidRDefault="00245EA8" w:rsidP="000741E2">
      <w:pPr>
        <w:widowControl/>
        <w:kinsoku/>
        <w:overflowPunct/>
        <w:spacing w:after="200" w:line="276" w:lineRule="auto"/>
        <w:jc w:val="center"/>
        <w:textAlignment w:val="auto"/>
        <w:rPr>
          <w:rFonts w:asciiTheme="minorHAnsi" w:hAnsiTheme="minorHAnsi"/>
          <w:b/>
        </w:rPr>
      </w:pPr>
      <w:r w:rsidRPr="000741E2">
        <w:rPr>
          <w:rFonts w:asciiTheme="minorHAnsi" w:hAnsiTheme="minorHAnsi"/>
          <w:b/>
        </w:rPr>
        <w:lastRenderedPageBreak/>
        <w:t>MARINE CORPS LEAGUE UNIFORMS</w:t>
      </w:r>
    </w:p>
    <w:p w:rsidR="00245EA8" w:rsidRDefault="00245EA8" w:rsidP="00245EA8">
      <w:pPr>
        <w:widowControl/>
        <w:kinsoku/>
        <w:overflowPunct/>
        <w:spacing w:after="200" w:line="276" w:lineRule="auto"/>
        <w:textAlignment w:val="auto"/>
        <w:rPr>
          <w:rFonts w:asciiTheme="minorHAnsi" w:hAnsiTheme="minorHAnsi"/>
        </w:rPr>
      </w:pPr>
      <w:r w:rsidRPr="00A96890">
        <w:rPr>
          <w:rFonts w:asciiTheme="minorHAnsi" w:hAnsiTheme="minorHAnsi"/>
        </w:rPr>
        <w:t xml:space="preserve">Uniforms are NOT REQUIRED to be a member of the MCL or a Detachment. You may wish to buy authorized uniform parts incrementally to wear to activities and, if you desire to participate in Color Guard or other such activities in which the Marine Corps is best represented by those in uniform, one may be required. However, you should start out slowly and make sure that you have the time as well as the desire to participate fully, and therefore justify the expenditures that are involved with uniforms. Please remember that this is an organization of Marines and, no more than you would have modified the USMC uniform “because you wanted to”, you are not free to modify the MCL uniforms, either. </w:t>
      </w:r>
    </w:p>
    <w:p w:rsidR="00A8132D" w:rsidRDefault="00A8132D" w:rsidP="00A8132D">
      <w:pPr>
        <w:widowControl/>
        <w:kinsoku/>
        <w:overflowPunct/>
        <w:spacing w:after="200" w:line="276" w:lineRule="auto"/>
        <w:textAlignment w:val="auto"/>
        <w:rPr>
          <w:rFonts w:asciiTheme="minorHAnsi" w:hAnsiTheme="minorHAnsi"/>
        </w:rPr>
      </w:pPr>
      <w:r w:rsidRPr="00A8132D">
        <w:rPr>
          <w:rFonts w:asciiTheme="minorHAnsi" w:hAnsiTheme="minorHAnsi"/>
          <w:b/>
        </w:rPr>
        <w:t>Where to Buy Uniforms</w:t>
      </w:r>
      <w:r w:rsidRPr="00A96890">
        <w:rPr>
          <w:rFonts w:asciiTheme="minorHAnsi" w:hAnsiTheme="minorHAnsi"/>
        </w:rPr>
        <w:t xml:space="preserve"> by Phone or Internet - Some uniform items can be ordered through the Marine Corps League's Semper Fi Store. The telephone number is (800) 625-1775; the website, www.mcleague.com. Another source is the </w:t>
      </w:r>
      <w:proofErr w:type="spellStart"/>
      <w:r w:rsidRPr="00A96890">
        <w:rPr>
          <w:rFonts w:asciiTheme="minorHAnsi" w:hAnsiTheme="minorHAnsi"/>
        </w:rPr>
        <w:t>The</w:t>
      </w:r>
      <w:proofErr w:type="spellEnd"/>
      <w:r w:rsidRPr="00A96890">
        <w:rPr>
          <w:rFonts w:asciiTheme="minorHAnsi" w:hAnsiTheme="minorHAnsi"/>
        </w:rPr>
        <w:t xml:space="preserve"> Marine Shop in Quantico, VA. Their toll</w:t>
      </w:r>
      <w:r>
        <w:rPr>
          <w:rFonts w:asciiTheme="minorHAnsi" w:hAnsiTheme="minorHAnsi"/>
        </w:rPr>
        <w:t xml:space="preserve"> </w:t>
      </w:r>
      <w:r w:rsidRPr="00A96890">
        <w:rPr>
          <w:rFonts w:asciiTheme="minorHAnsi" w:hAnsiTheme="minorHAnsi"/>
        </w:rPr>
        <w:t xml:space="preserve">free telephone number is (877) 640-7195; their website, www.marineshop.com. Items such as the Blue Trousers and NCO Stripe (or “blood stripe”) may be ordered through the Marine Corps Exchange. Contact your Detachment Commandant or one of the other officers for assistance if needed. </w:t>
      </w:r>
    </w:p>
    <w:p w:rsidR="000741E2" w:rsidRDefault="00245EA8" w:rsidP="00245EA8">
      <w:pPr>
        <w:widowControl/>
        <w:kinsoku/>
        <w:overflowPunct/>
        <w:spacing w:after="200" w:line="276" w:lineRule="auto"/>
        <w:textAlignment w:val="auto"/>
        <w:rPr>
          <w:rFonts w:asciiTheme="minorHAnsi" w:hAnsiTheme="minorHAnsi"/>
        </w:rPr>
      </w:pPr>
      <w:r w:rsidRPr="000741E2">
        <w:rPr>
          <w:rFonts w:asciiTheme="minorHAnsi" w:hAnsiTheme="minorHAnsi"/>
          <w:b/>
        </w:rPr>
        <w:t>Authorized MCL Uniforms</w:t>
      </w:r>
      <w:r w:rsidRPr="00A96890">
        <w:rPr>
          <w:rFonts w:asciiTheme="minorHAnsi" w:hAnsiTheme="minorHAnsi"/>
        </w:rPr>
        <w:t xml:space="preserve">: There is an official Uniform Code of the MCL, which can be accessed online </w:t>
      </w:r>
      <w:r w:rsidRPr="009B5DAC">
        <w:rPr>
          <w:rFonts w:asciiTheme="minorHAnsi" w:hAnsiTheme="minorHAnsi"/>
        </w:rPr>
        <w:t xml:space="preserve">at </w:t>
      </w:r>
      <w:r w:rsidRPr="009B5DAC">
        <w:rPr>
          <w:rFonts w:asciiTheme="minorHAnsi" w:hAnsiTheme="minorHAnsi"/>
          <w:b/>
        </w:rPr>
        <w:t>http://www.mcleague.com/mdp/index.php</w:t>
      </w:r>
      <w:r w:rsidRPr="00A96890">
        <w:rPr>
          <w:rFonts w:asciiTheme="minorHAnsi" w:hAnsiTheme="minorHAnsi"/>
        </w:rPr>
        <w:t xml:space="preserve"> and is located in the Main Menu portion on the left hand side. It defines the authorized uniforms that are approved by the National MCL and the Marine Corps itself. An excerpt from the Preface states: “Because many features about the these uniforms clearly resemble United States Marine Corps uniforms, it is very likely that an unmindful public may see that we are the Marines; and when today’s Marines see us wearing uniforms that are a likeness to their own, they will be seeing us as one of their own. Our appearance reflects upon the Marine Corps and Marines everywhere, and we should be ever aware of that responsibility. Uniforms prescribed in this Uniform Code are considered appropriate to preserve the respect and dignity of the Marine Corps League and the United States Marine Corps.” A description of each uniform can be found below. Some of the uniform items can be purchased locally, some through the Detachment, and others should be ordered through Marine Corps Exchange System. </w:t>
      </w:r>
    </w:p>
    <w:p w:rsidR="00245EA8" w:rsidRPr="00256694" w:rsidRDefault="000741E2"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Cover</w:t>
      </w:r>
    </w:p>
    <w:p w:rsidR="00245EA8" w:rsidRDefault="00245EA8" w:rsidP="00245EA8">
      <w:pPr>
        <w:widowControl/>
        <w:kinsoku/>
        <w:overflowPunct/>
        <w:spacing w:after="200" w:line="276" w:lineRule="auto"/>
        <w:textAlignment w:val="auto"/>
        <w:rPr>
          <w:rFonts w:asciiTheme="minorHAnsi" w:hAnsiTheme="minorHAnsi"/>
        </w:rPr>
      </w:pPr>
      <w:r w:rsidRPr="00256694">
        <w:rPr>
          <w:rFonts w:asciiTheme="minorHAnsi" w:hAnsiTheme="minorHAnsi"/>
          <w:b/>
        </w:rPr>
        <w:t>The minimum uniform item worn by members to be considered “in uniform” is the standard MCL Red cover, or “fore-and-aft” cover</w:t>
      </w:r>
      <w:r w:rsidRPr="00A96890">
        <w:rPr>
          <w:rFonts w:asciiTheme="minorHAnsi" w:hAnsiTheme="minorHAnsi"/>
        </w:rPr>
        <w:t xml:space="preserve">. The only insignia authorized for wear on the MCL covers is the solid gold Marine Corps Emblem, or in the case of Associate Members, the MCL “Sunburst” emblem, worn on the left side of the cover. The Devil Dog patch, if authorized, will be worn on the right side. The Department or Detachment identification strips or embroidering will be </w:t>
      </w:r>
      <w:r w:rsidRPr="00A96890">
        <w:rPr>
          <w:rFonts w:asciiTheme="minorHAnsi" w:hAnsiTheme="minorHAnsi"/>
        </w:rPr>
        <w:lastRenderedPageBreak/>
        <w:t xml:space="preserve">centered on the right side. If the “LIFE” strip is worn, it will be to the rear of the right side. The “LIFE MEMBER” strip will be worn the same as the identification strips are worn, and should be worn above all other strips. </w:t>
      </w:r>
      <w:r w:rsidRPr="00935F83">
        <w:rPr>
          <w:rFonts w:asciiTheme="minorHAnsi" w:hAnsiTheme="minorHAnsi"/>
          <w:b/>
        </w:rPr>
        <w:t>NO PINS OR ORNAMENTS OF ANY OTHER DESCRIPTION ARE TO BE WORN ON THE MARINE CORPS LEAGUE COVER</w:t>
      </w:r>
      <w:r w:rsidRPr="00A96890">
        <w:rPr>
          <w:rFonts w:asciiTheme="minorHAnsi" w:hAnsiTheme="minorHAnsi"/>
        </w:rPr>
        <w:t xml:space="preserve"> </w:t>
      </w:r>
    </w:p>
    <w:p w:rsidR="009B5DAC" w:rsidRDefault="00B55C7C">
      <w:pPr>
        <w:widowControl/>
        <w:kinsoku/>
        <w:overflowPunct/>
        <w:spacing w:after="200" w:line="276" w:lineRule="auto"/>
        <w:textAlignment w:val="auto"/>
        <w:rPr>
          <w:rFonts w:asciiTheme="minorHAnsi" w:hAnsiTheme="minorHAnsi"/>
        </w:rPr>
      </w:pPr>
      <w:r>
        <w:rPr>
          <w:rFonts w:asciiTheme="minorHAnsi" w:hAnsiTheme="minorHAnsi"/>
          <w:noProof/>
          <w:lang w:eastAsia="zh-TW"/>
        </w:rPr>
        <w:pict>
          <v:shape id="_x0000_s1057" type="#_x0000_t202" style="position:absolute;margin-left:104.35pt;margin-top:17.3pt;width:268.25pt;height:151.3pt;z-index:251708416;mso-height-percent:200;mso-height-percent:200;mso-width-relative:margin;mso-height-relative:margin" strokeweight="1.5pt">
            <v:stroke dashstyle="1 1"/>
            <v:textbox style="mso-fit-shape-to-text:t">
              <w:txbxContent>
                <w:p w:rsidR="008F5706" w:rsidRPr="009953B8" w:rsidRDefault="008F5706" w:rsidP="009953B8">
                  <w:pPr>
                    <w:jc w:val="center"/>
                    <w:rPr>
                      <w:b/>
                    </w:rPr>
                  </w:pPr>
                  <w:r w:rsidRPr="009953B8">
                    <w:rPr>
                      <w:b/>
                    </w:rPr>
                    <w:t>Embroidery Vendor for Covers / Polo Shirts</w:t>
                  </w:r>
                </w:p>
                <w:p w:rsidR="008F5706" w:rsidRDefault="008F5706" w:rsidP="009953B8">
                  <w:pPr>
                    <w:jc w:val="center"/>
                  </w:pPr>
                </w:p>
                <w:p w:rsidR="008F5706" w:rsidRPr="009953B8" w:rsidRDefault="008F5706" w:rsidP="009953B8">
                  <w:pPr>
                    <w:jc w:val="center"/>
                    <w:rPr>
                      <w:b/>
                      <w:sz w:val="32"/>
                      <w:szCs w:val="32"/>
                    </w:rPr>
                  </w:pPr>
                  <w:r w:rsidRPr="009953B8">
                    <w:rPr>
                      <w:b/>
                      <w:sz w:val="32"/>
                      <w:szCs w:val="32"/>
                    </w:rPr>
                    <w:t>C</w:t>
                  </w:r>
                  <w:r>
                    <w:rPr>
                      <w:b/>
                      <w:sz w:val="32"/>
                      <w:szCs w:val="32"/>
                    </w:rPr>
                    <w:t xml:space="preserve"> </w:t>
                  </w:r>
                  <w:r w:rsidRPr="009953B8">
                    <w:rPr>
                      <w:b/>
                      <w:sz w:val="32"/>
                      <w:szCs w:val="32"/>
                    </w:rPr>
                    <w:t>&amp; Dee Embroidery</w:t>
                  </w:r>
                </w:p>
                <w:p w:rsidR="008F5706" w:rsidRDefault="008F5706" w:rsidP="009953B8">
                  <w:pPr>
                    <w:jc w:val="center"/>
                  </w:pPr>
                </w:p>
                <w:p w:rsidR="008F5706" w:rsidRDefault="008F5706" w:rsidP="009953B8">
                  <w:pPr>
                    <w:jc w:val="center"/>
                  </w:pPr>
                  <w:r>
                    <w:t>Charles &amp; Delores Snipes</w:t>
                  </w:r>
                </w:p>
                <w:p w:rsidR="008F5706" w:rsidRDefault="008F5706" w:rsidP="009953B8">
                  <w:pPr>
                    <w:jc w:val="center"/>
                  </w:pPr>
                  <w:r>
                    <w:t>Owners</w:t>
                  </w:r>
                </w:p>
                <w:p w:rsidR="008F5706" w:rsidRDefault="008F5706" w:rsidP="009953B8">
                  <w:pPr>
                    <w:jc w:val="center"/>
                  </w:pPr>
                </w:p>
                <w:p w:rsidR="008F5706" w:rsidRDefault="008F5706" w:rsidP="009953B8">
                  <w:pPr>
                    <w:jc w:val="center"/>
                  </w:pPr>
                  <w:r>
                    <w:t>396 S. Potter Rd</w:t>
                  </w:r>
                </w:p>
                <w:p w:rsidR="008F5706" w:rsidRDefault="008F5706" w:rsidP="009953B8">
                  <w:pPr>
                    <w:jc w:val="center"/>
                  </w:pPr>
                  <w:r>
                    <w:t>Lancaster, SC 29720</w:t>
                  </w:r>
                </w:p>
                <w:p w:rsidR="008F5706" w:rsidRDefault="008F5706" w:rsidP="009953B8">
                  <w:pPr>
                    <w:jc w:val="center"/>
                  </w:pPr>
                  <w:r>
                    <w:t>(803) 285-6157</w:t>
                  </w:r>
                </w:p>
              </w:txbxContent>
            </v:textbox>
          </v:shape>
        </w:pict>
      </w:r>
      <w:r w:rsidR="009B5DAC">
        <w:rPr>
          <w:rFonts w:asciiTheme="minorHAnsi" w:hAnsiTheme="minorHAnsi"/>
        </w:rPr>
        <w:br w:type="page"/>
      </w:r>
    </w:p>
    <w:p w:rsidR="009953B8" w:rsidRDefault="009953B8">
      <w:pPr>
        <w:widowControl/>
        <w:kinsoku/>
        <w:overflowPunct/>
        <w:spacing w:after="200" w:line="276" w:lineRule="auto"/>
        <w:textAlignment w:val="auto"/>
        <w:rPr>
          <w:rFonts w:asciiTheme="minorHAnsi" w:hAnsiTheme="minorHAnsi"/>
        </w:rPr>
      </w:pP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Male Uniforms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 Undress Uniform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t xml:space="preserve">Cover, MCL Fore-and-aft, with Devil Dog Patch when authorized. </w:t>
      </w:r>
    </w:p>
    <w:p w:rsidR="00245EA8" w:rsidRPr="00001D18" w:rsidRDefault="004815DB" w:rsidP="00457DD0">
      <w:pPr>
        <w:pStyle w:val="ListParagraph"/>
        <w:widowControl/>
        <w:numPr>
          <w:ilvl w:val="0"/>
          <w:numId w:val="35"/>
        </w:numPr>
        <w:kinsoku/>
        <w:overflowPunct/>
        <w:spacing w:after="200" w:line="276" w:lineRule="auto"/>
        <w:textAlignment w:val="auto"/>
        <w:rPr>
          <w:rFonts w:asciiTheme="minorHAnsi" w:hAnsiTheme="minorHAnsi"/>
        </w:rPr>
      </w:pPr>
      <w:r>
        <w:rPr>
          <w:rFonts w:asciiTheme="minorHAnsi" w:hAnsiTheme="minorHAnsi"/>
          <w:noProof/>
        </w:rPr>
        <w:drawing>
          <wp:anchor distT="0" distB="0" distL="114300" distR="114300" simplePos="0" relativeHeight="251698176" behindDoc="1" locked="0" layoutInCell="1" allowOverlap="1">
            <wp:simplePos x="0" y="0"/>
            <wp:positionH relativeFrom="column">
              <wp:posOffset>3200400</wp:posOffset>
            </wp:positionH>
            <wp:positionV relativeFrom="paragraph">
              <wp:posOffset>3201035</wp:posOffset>
            </wp:positionV>
            <wp:extent cx="2705100" cy="2600325"/>
            <wp:effectExtent l="19050" t="0" r="0" b="0"/>
            <wp:wrapTight wrapText="bothSides">
              <wp:wrapPolygon edited="0">
                <wp:start x="-152" y="0"/>
                <wp:lineTo x="-152" y="21521"/>
                <wp:lineTo x="21600" y="21521"/>
                <wp:lineTo x="21600" y="0"/>
                <wp:lineTo x="-152" y="0"/>
              </wp:wrapPolygon>
            </wp:wrapTight>
            <wp:docPr id="46" name="Picture 44" descr="Uniform un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undress.jpg"/>
                    <pic:cNvPicPr/>
                  </pic:nvPicPr>
                  <pic:blipFill>
                    <a:blip r:embed="rId30"/>
                    <a:stretch>
                      <a:fillRect/>
                    </a:stretch>
                  </pic:blipFill>
                  <pic:spPr>
                    <a:xfrm>
                      <a:off x="0" y="0"/>
                      <a:ext cx="2705100" cy="2600325"/>
                    </a:xfrm>
                    <a:prstGeom prst="rect">
                      <a:avLst/>
                    </a:prstGeom>
                  </pic:spPr>
                </pic:pic>
              </a:graphicData>
            </a:graphic>
          </wp:anchor>
        </w:drawing>
      </w:r>
      <w:r>
        <w:rPr>
          <w:rFonts w:asciiTheme="minorHAnsi" w:hAnsiTheme="minorHAnsi"/>
          <w:noProof/>
        </w:rPr>
        <w:drawing>
          <wp:anchor distT="0" distB="0" distL="114300" distR="114300" simplePos="0" relativeHeight="251703296" behindDoc="1" locked="0" layoutInCell="1" allowOverlap="1">
            <wp:simplePos x="0" y="0"/>
            <wp:positionH relativeFrom="column">
              <wp:posOffset>2838450</wp:posOffset>
            </wp:positionH>
            <wp:positionV relativeFrom="paragraph">
              <wp:posOffset>1715135</wp:posOffset>
            </wp:positionV>
            <wp:extent cx="3038475" cy="1171575"/>
            <wp:effectExtent l="19050" t="0" r="9525" b="0"/>
            <wp:wrapTight wrapText="bothSides">
              <wp:wrapPolygon edited="0">
                <wp:start x="-135" y="0"/>
                <wp:lineTo x="-135" y="21424"/>
                <wp:lineTo x="21668" y="21424"/>
                <wp:lineTo x="21668" y="0"/>
                <wp:lineTo x="-135" y="0"/>
              </wp:wrapPolygon>
            </wp:wrapTight>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srcRect/>
                    <a:stretch>
                      <a:fillRect/>
                    </a:stretch>
                  </pic:blipFill>
                  <pic:spPr bwMode="auto">
                    <a:xfrm>
                      <a:off x="0" y="0"/>
                      <a:ext cx="3038475" cy="1171575"/>
                    </a:xfrm>
                    <a:prstGeom prst="rect">
                      <a:avLst/>
                    </a:prstGeom>
                    <a:noFill/>
                    <a:ln w="9525">
                      <a:noFill/>
                      <a:miter lim="800000"/>
                      <a:headEnd/>
                      <a:tailEnd/>
                    </a:ln>
                  </pic:spPr>
                </pic:pic>
              </a:graphicData>
            </a:graphic>
          </wp:anchor>
        </w:drawing>
      </w:r>
      <w:r>
        <w:rPr>
          <w:rFonts w:asciiTheme="minorHAnsi" w:hAnsiTheme="minorHAnsi"/>
          <w:noProof/>
        </w:rPr>
        <w:drawing>
          <wp:anchor distT="0" distB="0" distL="114300" distR="114300" simplePos="0" relativeHeight="251702272" behindDoc="1" locked="0" layoutInCell="1" allowOverlap="1">
            <wp:simplePos x="0" y="0"/>
            <wp:positionH relativeFrom="column">
              <wp:posOffset>2838450</wp:posOffset>
            </wp:positionH>
            <wp:positionV relativeFrom="paragraph">
              <wp:posOffset>362585</wp:posOffset>
            </wp:positionV>
            <wp:extent cx="3038475" cy="1200150"/>
            <wp:effectExtent l="19050" t="0" r="9525" b="0"/>
            <wp:wrapTight wrapText="bothSides">
              <wp:wrapPolygon edited="0">
                <wp:start x="-135" y="0"/>
                <wp:lineTo x="-135" y="21257"/>
                <wp:lineTo x="21668" y="21257"/>
                <wp:lineTo x="21668" y="0"/>
                <wp:lineTo x="-135" y="0"/>
              </wp:wrapPolygon>
            </wp:wrapTight>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3038475" cy="1200150"/>
                    </a:xfrm>
                    <a:prstGeom prst="rect">
                      <a:avLst/>
                    </a:prstGeom>
                    <a:noFill/>
                    <a:ln w="9525">
                      <a:noFill/>
                      <a:miter lim="800000"/>
                      <a:headEnd/>
                      <a:tailEnd/>
                    </a:ln>
                  </pic:spPr>
                </pic:pic>
              </a:graphicData>
            </a:graphic>
          </wp:anchor>
        </w:drawing>
      </w:r>
      <w:r w:rsidR="00245EA8" w:rsidRPr="00001D18">
        <w:rPr>
          <w:rFonts w:asciiTheme="minorHAnsi" w:hAnsiTheme="minorHAnsi"/>
        </w:rPr>
        <w:t xml:space="preserve">Shirts: EITHER (Long-Sleeve) White long-sleeve shirt, military crease (Airline Pilot style, with two (2) pockets with button-down flaps and shoulder epaulets) OR (Short-Sleeve) White short-sleeve shirt, open collar, military crease (Airline Pilot style, with two (2) pockets with button-down flaps and epaulets) MCL Sunburst collar insignias, centered ½” inside the collar tip, with wings on the emblem parallel to the deck and anchors facing inboard. Marine Corps League shoulder patch - left sleeve - centered on the sleeve and the top 1½” below the shoulder seam. U.S. Flag (2” x 3 1/2”) - right sleeve – centered on the sleeve and 1½” below the shoulder seam. The U.S. Flag patch will have a white border and will have the Field of Blue to the wearer's front. The Devil Dog Patch may be worn in place of the U. S. Flag patch if authorized.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t xml:space="preserve">Ribbons: EITHER Marine Corps League Ribbons OR D.O.D. Ribbons, Wings, and Badges (MCL and DOD Ribbons are NEVER MIXED)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t xml:space="preserve">Tie, black, with USMC (enlisted style) or MCL gold tie bar (long sleeve only)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t>Trousers: EITHER Blue Dress with NCO “Red” Stripe with Marine Corps khaki Web Belt with brass buckle (tip 2” to 4” past buckle) OR Black trousers with Black belt with USMC Emblem on square gold buckle OR black dress belt (</w:t>
      </w:r>
      <w:proofErr w:type="spellStart"/>
      <w:r w:rsidRPr="00001D18">
        <w:rPr>
          <w:rFonts w:asciiTheme="minorHAnsi" w:hAnsiTheme="minorHAnsi"/>
        </w:rPr>
        <w:t>Rachet</w:t>
      </w:r>
      <w:proofErr w:type="spellEnd"/>
      <w:r w:rsidRPr="00001D18">
        <w:rPr>
          <w:rFonts w:asciiTheme="minorHAnsi" w:hAnsiTheme="minorHAnsi"/>
        </w:rPr>
        <w:t xml:space="preserve"> Black Belt from MCL Ship's store is authorized)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lastRenderedPageBreak/>
        <w:t xml:space="preserve">Socks, black Shoes, plain toe, black (military style, highly glossed) </w:t>
      </w:r>
    </w:p>
    <w:p w:rsidR="00245EA8" w:rsidRPr="00001D18" w:rsidRDefault="00245EA8" w:rsidP="00457DD0">
      <w:pPr>
        <w:pStyle w:val="ListParagraph"/>
        <w:widowControl/>
        <w:numPr>
          <w:ilvl w:val="0"/>
          <w:numId w:val="35"/>
        </w:numPr>
        <w:kinsoku/>
        <w:overflowPunct/>
        <w:spacing w:after="200" w:line="276" w:lineRule="auto"/>
        <w:textAlignment w:val="auto"/>
        <w:rPr>
          <w:rFonts w:asciiTheme="minorHAnsi" w:hAnsiTheme="minorHAnsi"/>
        </w:rPr>
      </w:pPr>
      <w:r w:rsidRPr="00001D18">
        <w:rPr>
          <w:rFonts w:asciiTheme="minorHAnsi" w:hAnsiTheme="minorHAnsi"/>
        </w:rPr>
        <w:t xml:space="preserve">Optional: Name Tag ; Devil Dog Collar when authorized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II. Casual Uniform </w:t>
      </w:r>
    </w:p>
    <w:p w:rsidR="00245EA8" w:rsidRPr="00C4199F" w:rsidRDefault="00F94474" w:rsidP="00457DD0">
      <w:pPr>
        <w:pStyle w:val="ListParagraph"/>
        <w:widowControl/>
        <w:numPr>
          <w:ilvl w:val="0"/>
          <w:numId w:val="36"/>
        </w:numPr>
        <w:kinsoku/>
        <w:overflowPunct/>
        <w:spacing w:after="200" w:line="276" w:lineRule="auto"/>
        <w:textAlignment w:val="auto"/>
        <w:rPr>
          <w:rFonts w:asciiTheme="minorHAnsi" w:hAnsiTheme="minorHAnsi"/>
        </w:rPr>
      </w:pPr>
      <w:r w:rsidRPr="00C4199F">
        <w:rPr>
          <w:rFonts w:asciiTheme="minorHAnsi" w:hAnsiTheme="minorHAnsi"/>
          <w:noProof/>
        </w:rPr>
        <w:drawing>
          <wp:anchor distT="0" distB="0" distL="114300" distR="114300" simplePos="0" relativeHeight="251697152" behindDoc="1" locked="0" layoutInCell="1" allowOverlap="1">
            <wp:simplePos x="0" y="0"/>
            <wp:positionH relativeFrom="column">
              <wp:posOffset>4949825</wp:posOffset>
            </wp:positionH>
            <wp:positionV relativeFrom="paragraph">
              <wp:posOffset>122555</wp:posOffset>
            </wp:positionV>
            <wp:extent cx="1155065" cy="2753360"/>
            <wp:effectExtent l="19050" t="0" r="6985" b="0"/>
            <wp:wrapTight wrapText="bothSides">
              <wp:wrapPolygon edited="0">
                <wp:start x="-356" y="0"/>
                <wp:lineTo x="-356" y="21520"/>
                <wp:lineTo x="21731" y="21520"/>
                <wp:lineTo x="21731" y="0"/>
                <wp:lineTo x="-356" y="0"/>
              </wp:wrapPolygon>
            </wp:wrapTight>
            <wp:docPr id="43" name="Picture 1" descr="Blazer-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zer-male"/>
                    <pic:cNvPicPr>
                      <a:picLocks noChangeAspect="1" noChangeArrowheads="1"/>
                    </pic:cNvPicPr>
                  </pic:nvPicPr>
                  <pic:blipFill>
                    <a:blip r:embed="rId33"/>
                    <a:srcRect/>
                    <a:stretch>
                      <a:fillRect/>
                    </a:stretch>
                  </pic:blipFill>
                  <pic:spPr bwMode="auto">
                    <a:xfrm>
                      <a:off x="0" y="0"/>
                      <a:ext cx="1155065" cy="2753360"/>
                    </a:xfrm>
                    <a:prstGeom prst="rect">
                      <a:avLst/>
                    </a:prstGeom>
                    <a:noFill/>
                    <a:ln w="9525">
                      <a:noFill/>
                      <a:miter lim="800000"/>
                      <a:headEnd/>
                      <a:tailEnd/>
                    </a:ln>
                  </pic:spPr>
                </pic:pic>
              </a:graphicData>
            </a:graphic>
          </wp:anchor>
        </w:drawing>
      </w:r>
      <w:r w:rsidR="00245EA8" w:rsidRPr="00C4199F">
        <w:rPr>
          <w:rFonts w:asciiTheme="minorHAnsi" w:hAnsiTheme="minorHAnsi"/>
        </w:rPr>
        <w:t xml:space="preserve">Cover, MCL Fore-and-aft, with Devil Dog Patch when authorized </w:t>
      </w:r>
    </w:p>
    <w:p w:rsidR="00245EA8" w:rsidRPr="00A535E8" w:rsidRDefault="00245EA8" w:rsidP="00457DD0">
      <w:pPr>
        <w:pStyle w:val="ListParagraph"/>
        <w:widowControl/>
        <w:numPr>
          <w:ilvl w:val="0"/>
          <w:numId w:val="36"/>
        </w:numPr>
        <w:kinsoku/>
        <w:overflowPunct/>
        <w:spacing w:after="200" w:line="276" w:lineRule="auto"/>
        <w:textAlignment w:val="auto"/>
        <w:rPr>
          <w:rFonts w:asciiTheme="minorHAnsi" w:hAnsiTheme="minorHAnsi"/>
          <w:highlight w:val="yellow"/>
        </w:rPr>
      </w:pPr>
      <w:r w:rsidRPr="00C4199F">
        <w:rPr>
          <w:rFonts w:asciiTheme="minorHAnsi" w:hAnsiTheme="minorHAnsi"/>
        </w:rPr>
        <w:t>Blazer, Red, two (2) MCL buttons on front and three (3) MCL buttons on each cuff (No ribbons, medals, or badges to be worn with blazer)</w:t>
      </w:r>
      <w:r w:rsidRPr="00001D18">
        <w:rPr>
          <w:rFonts w:asciiTheme="minorHAnsi" w:hAnsiTheme="minorHAnsi"/>
        </w:rPr>
        <w:t xml:space="preserve"> Marine Corps League Crest or Bullion Seal over left breast pocket </w:t>
      </w:r>
      <w:r w:rsidRPr="00A535E8">
        <w:rPr>
          <w:rFonts w:asciiTheme="minorHAnsi" w:hAnsiTheme="minorHAnsi"/>
          <w:highlight w:val="yellow"/>
        </w:rPr>
        <w:t xml:space="preserve">White dress shirt, plain collar (NO button down collars; NO sunburst insignia on collar)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Tie, black with USMC (enlisted style) or MCL gold tie bar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Black dress trousers Black leather belt with USMC Emblem on square gold buckle (</w:t>
      </w:r>
      <w:proofErr w:type="spellStart"/>
      <w:r w:rsidRPr="00001D18">
        <w:rPr>
          <w:rFonts w:asciiTheme="minorHAnsi" w:hAnsiTheme="minorHAnsi"/>
        </w:rPr>
        <w:t>Rachet</w:t>
      </w:r>
      <w:proofErr w:type="spellEnd"/>
      <w:r w:rsidRPr="00001D18">
        <w:rPr>
          <w:rFonts w:asciiTheme="minorHAnsi" w:hAnsiTheme="minorHAnsi"/>
        </w:rPr>
        <w:t xml:space="preserve"> Black Belt from MCL Ship's Store is authorized)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Socks, black Shoes, plain toe, black (military style, highly glossed)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Optional Devil Dog Collar when authorized OR Marine of the Year Medallion </w:t>
      </w:r>
      <w:proofErr w:type="gramStart"/>
      <w:r w:rsidRPr="00001D18">
        <w:rPr>
          <w:rFonts w:asciiTheme="minorHAnsi" w:hAnsiTheme="minorHAnsi"/>
        </w:rPr>
        <w:t>A</w:t>
      </w:r>
      <w:proofErr w:type="gramEnd"/>
      <w:r w:rsidRPr="00001D18">
        <w:rPr>
          <w:rFonts w:asciiTheme="minorHAnsi" w:hAnsiTheme="minorHAnsi"/>
        </w:rPr>
        <w:t xml:space="preserve"> black leather dress belt may be worn as a substitute for the above belt.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Lapel Pins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NO NAMETAG should be worn with this uniform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Note: Up to 3 DOD or Marine Corps League large medals may be worn with this uniform, centered over the left breast pocket of the Red Blazer.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001D18">
        <w:rPr>
          <w:rFonts w:asciiTheme="minorHAnsi" w:hAnsiTheme="minorHAnsi"/>
        </w:rPr>
        <w:t xml:space="preserve">Sunburst insignia are NOT worn with this uniform. </w:t>
      </w:r>
    </w:p>
    <w:p w:rsidR="00245EA8" w:rsidRPr="00001D18" w:rsidRDefault="00245EA8" w:rsidP="00457DD0">
      <w:pPr>
        <w:pStyle w:val="ListParagraph"/>
        <w:widowControl/>
        <w:numPr>
          <w:ilvl w:val="0"/>
          <w:numId w:val="36"/>
        </w:numPr>
        <w:kinsoku/>
        <w:overflowPunct/>
        <w:spacing w:after="200" w:line="276" w:lineRule="auto"/>
        <w:textAlignment w:val="auto"/>
        <w:rPr>
          <w:rFonts w:asciiTheme="minorHAnsi" w:hAnsiTheme="minorHAnsi"/>
        </w:rPr>
      </w:pPr>
      <w:r w:rsidRPr="00A535E8">
        <w:rPr>
          <w:rFonts w:asciiTheme="minorHAnsi" w:hAnsiTheme="minorHAnsi"/>
          <w:highlight w:val="yellow"/>
        </w:rPr>
        <w:t>Marine Corps</w:t>
      </w:r>
      <w:r w:rsidRPr="00001D18">
        <w:rPr>
          <w:rFonts w:asciiTheme="minorHAnsi" w:hAnsiTheme="minorHAnsi"/>
        </w:rPr>
        <w:t xml:space="preserve"> </w:t>
      </w:r>
      <w:r w:rsidRPr="00A535E8">
        <w:rPr>
          <w:rFonts w:asciiTheme="minorHAnsi" w:hAnsiTheme="minorHAnsi"/>
          <w:highlight w:val="yellow"/>
        </w:rPr>
        <w:t>dress blue trousers are NOT worn with this uniform.</w:t>
      </w:r>
      <w:r w:rsidRPr="00001D18">
        <w:rPr>
          <w:rFonts w:asciiTheme="minorHAnsi" w:hAnsiTheme="minorHAnsi"/>
        </w:rPr>
        <w:t xml:space="preserve">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III. Formal Dress Uniform </w:t>
      </w:r>
    </w:p>
    <w:p w:rsidR="00245EA8" w:rsidRPr="00001D18" w:rsidRDefault="001C3FB3" w:rsidP="00457DD0">
      <w:pPr>
        <w:pStyle w:val="ListParagraph"/>
        <w:widowControl/>
        <w:numPr>
          <w:ilvl w:val="0"/>
          <w:numId w:val="37"/>
        </w:numPr>
        <w:kinsoku/>
        <w:overflowPunct/>
        <w:spacing w:after="200" w:line="276" w:lineRule="auto"/>
        <w:textAlignment w:val="auto"/>
        <w:rPr>
          <w:rFonts w:asciiTheme="minorHAnsi" w:hAnsiTheme="minorHAnsi"/>
        </w:rPr>
      </w:pPr>
      <w:r>
        <w:rPr>
          <w:rFonts w:asciiTheme="minorHAnsi" w:hAnsiTheme="minorHAnsi"/>
          <w:noProof/>
        </w:rPr>
        <w:drawing>
          <wp:anchor distT="0" distB="0" distL="114300" distR="114300" simplePos="0" relativeHeight="251696128" behindDoc="1" locked="0" layoutInCell="1" allowOverlap="1">
            <wp:simplePos x="0" y="0"/>
            <wp:positionH relativeFrom="column">
              <wp:posOffset>4890135</wp:posOffset>
            </wp:positionH>
            <wp:positionV relativeFrom="paragraph">
              <wp:posOffset>117475</wp:posOffset>
            </wp:positionV>
            <wp:extent cx="1219200" cy="3171825"/>
            <wp:effectExtent l="19050" t="0" r="0" b="0"/>
            <wp:wrapTight wrapText="bothSides">
              <wp:wrapPolygon edited="0">
                <wp:start x="-338" y="0"/>
                <wp:lineTo x="-338" y="21535"/>
                <wp:lineTo x="21600" y="21535"/>
                <wp:lineTo x="21600" y="0"/>
                <wp:lineTo x="-338" y="0"/>
              </wp:wrapPolygon>
            </wp:wrapTight>
            <wp:docPr id="44" name="Picture 2" descr="mess-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ss-male"/>
                    <pic:cNvPicPr>
                      <a:picLocks noChangeAspect="1" noChangeArrowheads="1"/>
                    </pic:cNvPicPr>
                  </pic:nvPicPr>
                  <pic:blipFill>
                    <a:blip r:embed="rId34"/>
                    <a:srcRect/>
                    <a:stretch>
                      <a:fillRect/>
                    </a:stretch>
                  </pic:blipFill>
                  <pic:spPr bwMode="auto">
                    <a:xfrm>
                      <a:off x="0" y="0"/>
                      <a:ext cx="1219200" cy="3171825"/>
                    </a:xfrm>
                    <a:prstGeom prst="rect">
                      <a:avLst/>
                    </a:prstGeom>
                    <a:noFill/>
                    <a:ln w="9525">
                      <a:noFill/>
                      <a:miter lim="800000"/>
                      <a:headEnd/>
                      <a:tailEnd/>
                    </a:ln>
                  </pic:spPr>
                </pic:pic>
              </a:graphicData>
            </a:graphic>
          </wp:anchor>
        </w:drawing>
      </w:r>
      <w:r w:rsidR="00245EA8" w:rsidRPr="00001D18">
        <w:rPr>
          <w:rFonts w:asciiTheme="minorHAnsi" w:hAnsiTheme="minorHAnsi"/>
        </w:rPr>
        <w:t xml:space="preserve">Cover, MCL Fore-and-aft, with Devil Dog Patch when authorized (Recommended not worn at indoor formal events/ceremonies)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White Tuxedo Shirt, plain collar, pleated (No ruffled front, no wing collars)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Military bow tie, black Gold cuff links and studs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Gold Cummerbund OR Gold Vest front (approved MCL design only)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Jacket: EITHER MCL Red Evening Dress Jacket with MCL buttons, gold waist chain, and Sunburst Insignia in locating holes in jacket collar OR Red Blazer with Marine Corps League Crest or Bullion Seal over left breast pocket (optional when miniature medals are worn)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Trousers: EITHER Black tuxedo pants OR Trousers, black, with black dress belt (</w:t>
      </w:r>
      <w:proofErr w:type="spellStart"/>
      <w:r w:rsidRPr="00001D18">
        <w:rPr>
          <w:rFonts w:asciiTheme="minorHAnsi" w:hAnsiTheme="minorHAnsi"/>
        </w:rPr>
        <w:t>Rachet</w:t>
      </w:r>
      <w:proofErr w:type="spellEnd"/>
      <w:r w:rsidRPr="00001D18">
        <w:rPr>
          <w:rFonts w:asciiTheme="minorHAnsi" w:hAnsiTheme="minorHAnsi"/>
        </w:rPr>
        <w:t xml:space="preserve"> Black Belt from MCL Ship's Store is authorized)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lastRenderedPageBreak/>
        <w:t xml:space="preserve">Socks, black Shoes, plain toe, black (military style, highly glossed)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Optional Devil Dog Collar when authorized OR Marine of the Year Medallion Miniature medals, wings and badges as prescribed </w:t>
      </w:r>
    </w:p>
    <w:p w:rsidR="00245EA8" w:rsidRPr="00001D18" w:rsidRDefault="00245EA8" w:rsidP="00457DD0">
      <w:pPr>
        <w:pStyle w:val="ListParagraph"/>
        <w:widowControl/>
        <w:numPr>
          <w:ilvl w:val="0"/>
          <w:numId w:val="37"/>
        </w:numPr>
        <w:kinsoku/>
        <w:overflowPunct/>
        <w:spacing w:after="200" w:line="276" w:lineRule="auto"/>
        <w:textAlignment w:val="auto"/>
        <w:rPr>
          <w:rFonts w:asciiTheme="minorHAnsi" w:hAnsiTheme="minorHAnsi"/>
        </w:rPr>
      </w:pPr>
      <w:r w:rsidRPr="00001D18">
        <w:rPr>
          <w:rFonts w:asciiTheme="minorHAnsi" w:hAnsiTheme="minorHAnsi"/>
        </w:rPr>
        <w:t xml:space="preserve">Notes: Wearing of Miniature Medals - Red Blazer - Miniature medals may be worn on the left lapel of the Red Blazer with the medals placed evenly between the left lapel notch and the top edge of the breast pocket and one inch (1”) out from the edge of the inside of the left lapel. In those instances where regulation-size holding bars cannot be accommodated on the lapel, the miniature medals may be extended beyond the edge of the lapel to the left breast of the Red Blazer. On the Red Evening Dress Jacket, only miniature medals may be worn.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Female Uniforms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 Undress Uniform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Cover, MCL Fore-and-aft, male or female style, with Devil Dog Patch when authorized </w:t>
      </w:r>
    </w:p>
    <w:p w:rsidR="00245EA8" w:rsidRPr="00001D18" w:rsidRDefault="001C3FB3" w:rsidP="00457DD0">
      <w:pPr>
        <w:pStyle w:val="ListParagraph"/>
        <w:widowControl/>
        <w:numPr>
          <w:ilvl w:val="0"/>
          <w:numId w:val="38"/>
        </w:numPr>
        <w:kinsoku/>
        <w:overflowPunct/>
        <w:spacing w:after="200" w:line="276" w:lineRule="auto"/>
        <w:textAlignment w:val="auto"/>
        <w:rPr>
          <w:rFonts w:asciiTheme="minorHAnsi" w:hAnsiTheme="minorHAnsi"/>
        </w:rPr>
      </w:pPr>
      <w:r>
        <w:rPr>
          <w:rFonts w:asciiTheme="minorHAnsi" w:hAnsiTheme="minorHAnsi"/>
          <w:noProof/>
        </w:rPr>
        <w:drawing>
          <wp:anchor distT="0" distB="0" distL="114300" distR="114300" simplePos="0" relativeHeight="251701248" behindDoc="1" locked="0" layoutInCell="1" allowOverlap="1">
            <wp:simplePos x="0" y="0"/>
            <wp:positionH relativeFrom="column">
              <wp:posOffset>4086225</wp:posOffset>
            </wp:positionH>
            <wp:positionV relativeFrom="paragraph">
              <wp:posOffset>66040</wp:posOffset>
            </wp:positionV>
            <wp:extent cx="1910080" cy="2492375"/>
            <wp:effectExtent l="19050" t="0" r="0" b="0"/>
            <wp:wrapTight wrapText="bothSides">
              <wp:wrapPolygon edited="0">
                <wp:start x="-215" y="0"/>
                <wp:lineTo x="-215" y="21462"/>
                <wp:lineTo x="21543" y="21462"/>
                <wp:lineTo x="21543" y="0"/>
                <wp:lineTo x="-215" y="0"/>
              </wp:wrapPolygon>
            </wp:wrapTight>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1910080" cy="2492375"/>
                    </a:xfrm>
                    <a:prstGeom prst="rect">
                      <a:avLst/>
                    </a:prstGeom>
                    <a:noFill/>
                    <a:ln w="9525">
                      <a:noFill/>
                      <a:miter lim="800000"/>
                      <a:headEnd/>
                      <a:tailEnd/>
                    </a:ln>
                  </pic:spPr>
                </pic:pic>
              </a:graphicData>
            </a:graphic>
          </wp:anchor>
        </w:drawing>
      </w:r>
      <w:r w:rsidR="00245EA8" w:rsidRPr="00001D18">
        <w:rPr>
          <w:rFonts w:asciiTheme="minorHAnsi" w:hAnsiTheme="minorHAnsi"/>
        </w:rPr>
        <w:t xml:space="preserve">Shirts: EITHER (Long-Sleeve) White long-sleeve shirt, military crease (Airline Pilot style, with two (2) pockets with button-down flaps and epaulets) OR (Short-Sleeve) White short-sleeve shirt, open collar, military crease Page 36 of 44 (Airline Pilot style, with two (2) pockets with button-down flaps and epaulets) MCL Sunburst collar insignias, centered ½” inside the collar tip, with wings on the emblem parallel to the deck and anchors facing inboard. Marine Corps League shoulder patch - left sleeve – centered on the sleeve and the top 1½” below the shoulder seam. U.S. Flag (2” x 3 1/2”) - right sleeve – centered on the sleeve and 1½” below the shoulder seam. The U.S. Flag patch will have a white border and will have the Field of Blue to the wearer's front. The Devil Dog Patch may be worn in place of the U. S. Flag patch if authorized.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Ribbons: EITHER Marine Corps League Ribbons OR D.O.D. Ribbons, Badges, and Wings (NEVER MIXED)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Tie: EITHER Tie, black, cross-over OR Tie, black with USMC (NCO type) or MCL gold tie bar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Trousers: EITHER Skirt, black, straight (length should be ½” below knees) OR Black dress trousers with black leather belt and square gold buckle with Marine Corps emblem OR Trousers, Blue Dress with NCO “Red” Stripe and Marine Corps khaki web belt with brass buckle (only when in color guard)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Hose, nylon, black (with pumps) or socks, black (with trousers)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lastRenderedPageBreak/>
        <w:t xml:space="preserve">Shoes: EITHER Plain closed toe, black pump (with skirt) OR Shoes, black, plain closed toe, Women’s Oxford (with trousers)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Optional Name Tag Devil Dog Collar when authorized Earrings, small white pearl (or pearl-like) or gold ball, not to exceed 9mm. </w:t>
      </w:r>
    </w:p>
    <w:p w:rsidR="00245EA8" w:rsidRPr="00001D18" w:rsidRDefault="00245EA8" w:rsidP="00457DD0">
      <w:pPr>
        <w:pStyle w:val="ListParagraph"/>
        <w:widowControl/>
        <w:numPr>
          <w:ilvl w:val="0"/>
          <w:numId w:val="38"/>
        </w:numPr>
        <w:kinsoku/>
        <w:overflowPunct/>
        <w:spacing w:after="200" w:line="276" w:lineRule="auto"/>
        <w:textAlignment w:val="auto"/>
        <w:rPr>
          <w:rFonts w:asciiTheme="minorHAnsi" w:hAnsiTheme="minorHAnsi"/>
        </w:rPr>
      </w:pPr>
      <w:r w:rsidRPr="00001D18">
        <w:rPr>
          <w:rFonts w:asciiTheme="minorHAnsi" w:hAnsiTheme="minorHAnsi"/>
        </w:rPr>
        <w:t xml:space="preserve">When worn, earrings will fit tight against the ear and will not extend below the earlobe.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II. Casual Uniform </w:t>
      </w:r>
    </w:p>
    <w:p w:rsidR="00245EA8" w:rsidRPr="00001D18" w:rsidRDefault="001C3FB3" w:rsidP="00457DD0">
      <w:pPr>
        <w:pStyle w:val="ListParagraph"/>
        <w:widowControl/>
        <w:numPr>
          <w:ilvl w:val="0"/>
          <w:numId w:val="39"/>
        </w:numPr>
        <w:kinsoku/>
        <w:overflowPunct/>
        <w:spacing w:after="200" w:line="276" w:lineRule="auto"/>
        <w:textAlignment w:val="auto"/>
        <w:rPr>
          <w:rFonts w:asciiTheme="minorHAnsi" w:hAnsiTheme="minorHAnsi"/>
        </w:rPr>
      </w:pPr>
      <w:r>
        <w:rPr>
          <w:rFonts w:asciiTheme="minorHAnsi" w:hAnsiTheme="minorHAnsi"/>
          <w:noProof/>
        </w:rPr>
        <w:drawing>
          <wp:anchor distT="0" distB="0" distL="114300" distR="114300" simplePos="0" relativeHeight="251699200" behindDoc="1" locked="0" layoutInCell="1" allowOverlap="1">
            <wp:simplePos x="0" y="0"/>
            <wp:positionH relativeFrom="column">
              <wp:posOffset>4905375</wp:posOffset>
            </wp:positionH>
            <wp:positionV relativeFrom="paragraph">
              <wp:posOffset>152400</wp:posOffset>
            </wp:positionV>
            <wp:extent cx="1022985" cy="3181350"/>
            <wp:effectExtent l="19050" t="0" r="5715" b="0"/>
            <wp:wrapTight wrapText="bothSides">
              <wp:wrapPolygon edited="0">
                <wp:start x="-402" y="0"/>
                <wp:lineTo x="-402" y="21471"/>
                <wp:lineTo x="21721" y="21471"/>
                <wp:lineTo x="21721" y="0"/>
                <wp:lineTo x="-402" y="0"/>
              </wp:wrapPolygon>
            </wp:wrapTight>
            <wp:docPr id="47" name="Picture 46" descr="Womens_Uniform-185x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_Uniform-185x575.png"/>
                    <pic:cNvPicPr/>
                  </pic:nvPicPr>
                  <pic:blipFill>
                    <a:blip r:embed="rId36"/>
                    <a:stretch>
                      <a:fillRect/>
                    </a:stretch>
                  </pic:blipFill>
                  <pic:spPr>
                    <a:xfrm>
                      <a:off x="0" y="0"/>
                      <a:ext cx="1022985" cy="3181350"/>
                    </a:xfrm>
                    <a:prstGeom prst="rect">
                      <a:avLst/>
                    </a:prstGeom>
                  </pic:spPr>
                </pic:pic>
              </a:graphicData>
            </a:graphic>
          </wp:anchor>
        </w:drawing>
      </w:r>
      <w:r w:rsidR="00245EA8" w:rsidRPr="00001D18">
        <w:rPr>
          <w:rFonts w:asciiTheme="minorHAnsi" w:hAnsiTheme="minorHAnsi"/>
        </w:rPr>
        <w:t xml:space="preserve">Cover, MCL Fore-and-aft, male or female style, with Devil Dog Patch when authorized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Blazer, Red, (women's style) with two (2) MCL buttons on front and three (3) MCL buttons on each sleeve cuff. (No ribbons, medals, or badges to be worn with blazer) Marine Corps League Crest or Bullion Seal over left breast pocket (optional)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White dress shirt, plain collar (NO button down collars; NO sunburst insignia on collar)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Tie: EITHER black cross-over (Marine Corps style) OR Men’s tie, black with USMC or MCL gold tie bar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Trousers/Skirt: EITHER Skirt, black, straight (length should be ½” below knees) OR Black dress trousers with black leather belt and square gold buckle with Marine Corps emblem or black dress belt.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Hose, nylon, black (with pumps) or socks, black (with trousers)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Shoes: EITHER Plain closed toe, black pump (with skirt) OR Shoes, black, plain closed toe, Women’s Oxford (with trousers)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Optional Devil Dog Collar when authorized OR Marine of the Year Medallion Lapel Pins Earrings, small white pearl (or pearl-like) or gold ball, not to exceed 9mm. When worn, earrings will fit tight against the ear and will not extend below the earlobe.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NO Nametag should be worn with this uniform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Note: Up to 3 DOD or Marine Corps League large medals may be worn with this uniform, centered over the left breast pocket of the Red Blazer.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Sunburst insignia are NOT worn with this uniform. </w:t>
      </w:r>
    </w:p>
    <w:p w:rsidR="00245EA8" w:rsidRPr="00001D18" w:rsidRDefault="00245EA8" w:rsidP="00457DD0">
      <w:pPr>
        <w:pStyle w:val="ListParagraph"/>
        <w:widowControl/>
        <w:numPr>
          <w:ilvl w:val="0"/>
          <w:numId w:val="39"/>
        </w:numPr>
        <w:kinsoku/>
        <w:overflowPunct/>
        <w:spacing w:after="200" w:line="276" w:lineRule="auto"/>
        <w:textAlignment w:val="auto"/>
        <w:rPr>
          <w:rFonts w:asciiTheme="minorHAnsi" w:hAnsiTheme="minorHAnsi"/>
        </w:rPr>
      </w:pPr>
      <w:r w:rsidRPr="00001D18">
        <w:rPr>
          <w:rFonts w:asciiTheme="minorHAnsi" w:hAnsiTheme="minorHAnsi"/>
        </w:rPr>
        <w:t xml:space="preserve">Marine Corps dress blue trousers are NOT worn with this uniform </w:t>
      </w:r>
    </w:p>
    <w:p w:rsidR="00245EA8" w:rsidRPr="00256694" w:rsidRDefault="00245EA8" w:rsidP="00245EA8">
      <w:pPr>
        <w:widowControl/>
        <w:kinsoku/>
        <w:overflowPunct/>
        <w:spacing w:after="200" w:line="276" w:lineRule="auto"/>
        <w:textAlignment w:val="auto"/>
        <w:rPr>
          <w:rFonts w:asciiTheme="minorHAnsi" w:hAnsiTheme="minorHAnsi"/>
          <w:b/>
        </w:rPr>
      </w:pPr>
      <w:r w:rsidRPr="00256694">
        <w:rPr>
          <w:rFonts w:asciiTheme="minorHAnsi" w:hAnsiTheme="minorHAnsi"/>
          <w:b/>
        </w:rPr>
        <w:t xml:space="preserve">III. Formal Dress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Cover – NOT WORN BY WOMEN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White Blouse, formal, pleated (No ruffled front, no wing collars)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Tie: EITHER Black satin crossover tie OR Military bow tie, black </w:t>
      </w:r>
    </w:p>
    <w:p w:rsidR="00245EA8" w:rsidRPr="00C87174" w:rsidRDefault="00A8132D" w:rsidP="00457DD0">
      <w:pPr>
        <w:pStyle w:val="ListParagraph"/>
        <w:widowControl/>
        <w:numPr>
          <w:ilvl w:val="0"/>
          <w:numId w:val="41"/>
        </w:numPr>
        <w:kinsoku/>
        <w:overflowPunct/>
        <w:spacing w:after="200" w:line="276" w:lineRule="auto"/>
        <w:textAlignment w:val="auto"/>
        <w:rPr>
          <w:rFonts w:asciiTheme="minorHAnsi" w:hAnsiTheme="minorHAnsi"/>
        </w:rPr>
      </w:pPr>
      <w:r>
        <w:rPr>
          <w:rFonts w:asciiTheme="minorHAnsi" w:hAnsiTheme="minorHAnsi"/>
          <w:noProof/>
        </w:rPr>
        <w:lastRenderedPageBreak/>
        <w:drawing>
          <wp:anchor distT="0" distB="0" distL="114300" distR="114300" simplePos="0" relativeHeight="251704320" behindDoc="1" locked="0" layoutInCell="1" allowOverlap="1">
            <wp:simplePos x="0" y="0"/>
            <wp:positionH relativeFrom="column">
              <wp:posOffset>4295775</wp:posOffset>
            </wp:positionH>
            <wp:positionV relativeFrom="paragraph">
              <wp:posOffset>114300</wp:posOffset>
            </wp:positionV>
            <wp:extent cx="1704975" cy="1704975"/>
            <wp:effectExtent l="19050" t="0" r="9525" b="0"/>
            <wp:wrapTight wrapText="bothSides">
              <wp:wrapPolygon edited="0">
                <wp:start x="724" y="0"/>
                <wp:lineTo x="-241" y="965"/>
                <wp:lineTo x="0" y="11584"/>
                <wp:lineTo x="965" y="11584"/>
                <wp:lineTo x="-241" y="12791"/>
                <wp:lineTo x="-241" y="20997"/>
                <wp:lineTo x="1689" y="21479"/>
                <wp:lineTo x="5551" y="21479"/>
                <wp:lineTo x="21238" y="20997"/>
                <wp:lineTo x="21479" y="19307"/>
                <wp:lineTo x="17618" y="19307"/>
                <wp:lineTo x="21238" y="18583"/>
                <wp:lineTo x="21479" y="16894"/>
                <wp:lineTo x="20514" y="15446"/>
                <wp:lineTo x="21479" y="15204"/>
                <wp:lineTo x="20997" y="13274"/>
                <wp:lineTo x="17618" y="11584"/>
                <wp:lineTo x="20273" y="11102"/>
                <wp:lineTo x="20273" y="8688"/>
                <wp:lineTo x="17859" y="7723"/>
                <wp:lineTo x="20997" y="7240"/>
                <wp:lineTo x="21238" y="4827"/>
                <wp:lineTo x="19307" y="3861"/>
                <wp:lineTo x="20755" y="3861"/>
                <wp:lineTo x="21721" y="2172"/>
                <wp:lineTo x="21721" y="0"/>
                <wp:lineTo x="724" y="0"/>
              </wp:wrapPolygon>
            </wp:wrapTight>
            <wp:docPr id="52" name="Picture 19" descr="C:\Users\Jerry\Marine Corps League\MCL female formal d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erry\Marine Corps League\MCL female formal dress.png"/>
                    <pic:cNvPicPr>
                      <a:picLocks noChangeAspect="1" noChangeArrowheads="1"/>
                    </pic:cNvPicPr>
                  </pic:nvPicPr>
                  <pic:blipFill>
                    <a:blip r:embed="rId37"/>
                    <a:srcRect/>
                    <a:stretch>
                      <a:fillRect/>
                    </a:stretch>
                  </pic:blipFill>
                  <pic:spPr bwMode="auto">
                    <a:xfrm>
                      <a:off x="0" y="0"/>
                      <a:ext cx="1704975" cy="1704975"/>
                    </a:xfrm>
                    <a:prstGeom prst="rect">
                      <a:avLst/>
                    </a:prstGeom>
                    <a:noFill/>
                    <a:ln w="9525">
                      <a:noFill/>
                      <a:miter lim="800000"/>
                      <a:headEnd/>
                      <a:tailEnd/>
                    </a:ln>
                  </pic:spPr>
                </pic:pic>
              </a:graphicData>
            </a:graphic>
          </wp:anchor>
        </w:drawing>
      </w:r>
      <w:r w:rsidR="00245EA8" w:rsidRPr="00C87174">
        <w:rPr>
          <w:rFonts w:asciiTheme="minorHAnsi" w:hAnsiTheme="minorHAnsi"/>
        </w:rPr>
        <w:t xml:space="preserve">Gold cuff links and studs Either Gold Cummerbund or Gold Vest front (approved MCL design only)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Jacket: EITHER MCL Red Evening Dress Jacket with MCL buttons, gold waist chain, and Sunburst Insignia in locating holes in jacket collar OR Red Blazer with optional Marine Corps League Crest or Bullion Seal over left breast pocket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Trousers/Skirt: EITHER Skirt, long, black, ankle length, slit on left side no higher than mid-knee or lower than bottom of knee cap OR Trousers, black, dress, with black dress belt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Shoes: EITHER Plain closed toe, black pump (with skirt) OR Shoes, black, plain closed toe, Women’s Oxford (with trousers)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Optional Devil Dog Collar when authorized OR Marine of the Year Medallion Miniature medals as prescribed </w:t>
      </w:r>
    </w:p>
    <w:p w:rsidR="00245EA8" w:rsidRPr="00C87174" w:rsidRDefault="00245EA8" w:rsidP="00457DD0">
      <w:pPr>
        <w:pStyle w:val="ListParagraph"/>
        <w:widowControl/>
        <w:numPr>
          <w:ilvl w:val="0"/>
          <w:numId w:val="41"/>
        </w:numPr>
        <w:kinsoku/>
        <w:overflowPunct/>
        <w:spacing w:after="200" w:line="276" w:lineRule="auto"/>
        <w:textAlignment w:val="auto"/>
        <w:rPr>
          <w:rFonts w:asciiTheme="minorHAnsi" w:hAnsiTheme="minorHAnsi"/>
        </w:rPr>
      </w:pPr>
      <w:r w:rsidRPr="00C87174">
        <w:rPr>
          <w:rFonts w:asciiTheme="minorHAnsi" w:hAnsiTheme="minorHAnsi"/>
        </w:rPr>
        <w:t xml:space="preserve">Earrings, small white pearl (or pearl-like) or gold, not to exceed 9mm. When worn, earrings will fit tight against the ear and will not extend below the earlobe. </w:t>
      </w:r>
    </w:p>
    <w:p w:rsidR="00245EA8" w:rsidRDefault="00245EA8" w:rsidP="00245EA8">
      <w:pPr>
        <w:widowControl/>
        <w:kinsoku/>
        <w:overflowPunct/>
        <w:spacing w:after="200" w:line="276" w:lineRule="auto"/>
        <w:textAlignment w:val="auto"/>
        <w:rPr>
          <w:rFonts w:asciiTheme="minorHAnsi" w:hAnsiTheme="minorHAnsi"/>
        </w:rPr>
      </w:pPr>
      <w:r w:rsidRPr="00A96890">
        <w:rPr>
          <w:rFonts w:asciiTheme="minorHAnsi" w:hAnsiTheme="minorHAnsi"/>
        </w:rPr>
        <w:t xml:space="preserve">Notes: Wearing of Miniature Medals - Red Blazer - Miniature medals may be worn on the left lapel of the Red Blazer with the medals placed evenly between the left lapel notch and the top edge of the breast pocket and one inch (1”) out from the edge of the inside of the left lapel. In those instances where regulation-size holding bars cannot be accommodated on the lapel, the miniature medals may be extended beyond the edge of the lapel to the left breast of the Red Blazer. On the Red Evening Dress Jacket, only miniature medals may be worn. </w:t>
      </w:r>
    </w:p>
    <w:p w:rsidR="00A8132D" w:rsidRDefault="00245EA8" w:rsidP="00245EA8">
      <w:pPr>
        <w:widowControl/>
        <w:kinsoku/>
        <w:overflowPunct/>
        <w:spacing w:after="200" w:line="276" w:lineRule="auto"/>
        <w:textAlignment w:val="auto"/>
        <w:rPr>
          <w:rFonts w:asciiTheme="minorHAnsi" w:hAnsiTheme="minorHAnsi"/>
        </w:rPr>
      </w:pPr>
      <w:r w:rsidRPr="00A8132D">
        <w:rPr>
          <w:rFonts w:asciiTheme="minorHAnsi" w:hAnsiTheme="minorHAnsi"/>
          <w:b/>
        </w:rPr>
        <w:t>Associate Members Uniforms</w:t>
      </w:r>
      <w:r w:rsidRPr="00A96890">
        <w:rPr>
          <w:rFonts w:asciiTheme="minorHAnsi" w:hAnsiTheme="minorHAnsi"/>
        </w:rPr>
        <w:t xml:space="preserve"> </w:t>
      </w:r>
    </w:p>
    <w:p w:rsidR="00245EA8" w:rsidRDefault="00245EA8" w:rsidP="00245EA8">
      <w:pPr>
        <w:widowControl/>
        <w:kinsoku/>
        <w:overflowPunct/>
        <w:spacing w:after="200" w:line="276" w:lineRule="auto"/>
        <w:textAlignment w:val="auto"/>
        <w:rPr>
          <w:rFonts w:asciiTheme="minorHAnsi" w:hAnsiTheme="minorHAnsi"/>
        </w:rPr>
      </w:pPr>
      <w:r w:rsidRPr="00A96890">
        <w:rPr>
          <w:rFonts w:asciiTheme="minorHAnsi" w:hAnsiTheme="minorHAnsi"/>
        </w:rPr>
        <w:t xml:space="preserve">Associate Members will wear the same uniforms as Members with the following exceptions: </w:t>
      </w:r>
    </w:p>
    <w:p w:rsidR="00245EA8" w:rsidRPr="00C87174" w:rsidRDefault="00245EA8" w:rsidP="00457DD0">
      <w:pPr>
        <w:pStyle w:val="ListParagraph"/>
        <w:widowControl/>
        <w:numPr>
          <w:ilvl w:val="0"/>
          <w:numId w:val="40"/>
        </w:numPr>
        <w:kinsoku/>
        <w:overflowPunct/>
        <w:spacing w:after="200" w:line="276" w:lineRule="auto"/>
        <w:textAlignment w:val="auto"/>
        <w:rPr>
          <w:rFonts w:asciiTheme="minorHAnsi" w:hAnsiTheme="minorHAnsi"/>
        </w:rPr>
      </w:pPr>
      <w:r w:rsidRPr="00C87174">
        <w:rPr>
          <w:rFonts w:asciiTheme="minorHAnsi" w:hAnsiTheme="minorHAnsi"/>
        </w:rPr>
        <w:t xml:space="preserve">An MCL “starburst” insignia will be worn in lieu of the Eagle, Globe and Anchor on the cover. The 1/2” x 1/2” gold “MCL” insignia will be worn on the shirt collars. </w:t>
      </w:r>
    </w:p>
    <w:p w:rsidR="00245EA8" w:rsidRPr="00C87174" w:rsidRDefault="00245EA8" w:rsidP="00457DD0">
      <w:pPr>
        <w:pStyle w:val="ListParagraph"/>
        <w:widowControl/>
        <w:numPr>
          <w:ilvl w:val="0"/>
          <w:numId w:val="40"/>
        </w:numPr>
        <w:kinsoku/>
        <w:overflowPunct/>
        <w:spacing w:after="200" w:line="276" w:lineRule="auto"/>
        <w:textAlignment w:val="auto"/>
        <w:rPr>
          <w:rFonts w:asciiTheme="minorHAnsi" w:hAnsiTheme="minorHAnsi"/>
        </w:rPr>
      </w:pPr>
      <w:r w:rsidRPr="00C87174">
        <w:rPr>
          <w:rFonts w:asciiTheme="minorHAnsi" w:hAnsiTheme="minorHAnsi"/>
        </w:rPr>
        <w:t xml:space="preserve">The patch for the right sleeve (U. S. Flag) may be worn. </w:t>
      </w:r>
    </w:p>
    <w:p w:rsidR="00245EA8" w:rsidRPr="00C87174" w:rsidRDefault="00245EA8" w:rsidP="00457DD0">
      <w:pPr>
        <w:pStyle w:val="ListParagraph"/>
        <w:widowControl/>
        <w:numPr>
          <w:ilvl w:val="0"/>
          <w:numId w:val="40"/>
        </w:numPr>
        <w:kinsoku/>
        <w:overflowPunct/>
        <w:spacing w:after="200" w:line="276" w:lineRule="auto"/>
        <w:textAlignment w:val="auto"/>
        <w:rPr>
          <w:rFonts w:asciiTheme="minorHAnsi" w:hAnsiTheme="minorHAnsi"/>
        </w:rPr>
      </w:pPr>
      <w:r w:rsidRPr="00C87174">
        <w:rPr>
          <w:rFonts w:asciiTheme="minorHAnsi" w:hAnsiTheme="minorHAnsi"/>
        </w:rPr>
        <w:t xml:space="preserve">The MCL “Associate” patch will be worn on the left sleeve 1 1/2” below the seam </w:t>
      </w:r>
    </w:p>
    <w:p w:rsidR="00245EA8" w:rsidRPr="00C87174" w:rsidRDefault="00245EA8" w:rsidP="00457DD0">
      <w:pPr>
        <w:pStyle w:val="ListParagraph"/>
        <w:widowControl/>
        <w:numPr>
          <w:ilvl w:val="0"/>
          <w:numId w:val="40"/>
        </w:numPr>
        <w:kinsoku/>
        <w:overflowPunct/>
        <w:spacing w:after="200" w:line="276" w:lineRule="auto"/>
        <w:textAlignment w:val="auto"/>
        <w:rPr>
          <w:rFonts w:asciiTheme="minorHAnsi" w:hAnsiTheme="minorHAnsi"/>
        </w:rPr>
      </w:pPr>
      <w:r w:rsidRPr="00C87174">
        <w:rPr>
          <w:rFonts w:asciiTheme="minorHAnsi" w:hAnsiTheme="minorHAnsi"/>
        </w:rPr>
        <w:t xml:space="preserve">No blazer crest will be worn unless one is approved by a National Convention. </w:t>
      </w:r>
    </w:p>
    <w:p w:rsidR="00245EA8" w:rsidRPr="00C87174" w:rsidRDefault="00245EA8" w:rsidP="00457DD0">
      <w:pPr>
        <w:pStyle w:val="ListParagraph"/>
        <w:widowControl/>
        <w:numPr>
          <w:ilvl w:val="0"/>
          <w:numId w:val="40"/>
        </w:numPr>
        <w:kinsoku/>
        <w:overflowPunct/>
        <w:spacing w:after="200" w:line="276" w:lineRule="auto"/>
        <w:textAlignment w:val="auto"/>
        <w:rPr>
          <w:rFonts w:asciiTheme="minorHAnsi" w:hAnsiTheme="minorHAnsi"/>
        </w:rPr>
      </w:pPr>
      <w:r w:rsidRPr="00C87174">
        <w:rPr>
          <w:rFonts w:asciiTheme="minorHAnsi" w:hAnsiTheme="minorHAnsi"/>
        </w:rPr>
        <w:t xml:space="preserve">The Dress Blue Trousers may be worn, but without the Red “NCO” Stripe. </w:t>
      </w:r>
    </w:p>
    <w:p w:rsidR="00245EA8" w:rsidRDefault="00245EA8" w:rsidP="00245EA8">
      <w:pPr>
        <w:widowControl/>
        <w:kinsoku/>
        <w:overflowPunct/>
        <w:spacing w:after="200" w:line="276" w:lineRule="auto"/>
        <w:textAlignment w:val="auto"/>
        <w:rPr>
          <w:rFonts w:asciiTheme="minorHAnsi" w:hAnsiTheme="minorHAnsi"/>
        </w:rPr>
      </w:pPr>
      <w:r w:rsidRPr="00256694">
        <w:rPr>
          <w:rFonts w:asciiTheme="minorHAnsi" w:hAnsiTheme="minorHAnsi"/>
          <w:b/>
        </w:rPr>
        <w:t>Ribbon and Medal Precedence</w:t>
      </w:r>
      <w:r w:rsidRPr="00A96890">
        <w:rPr>
          <w:rFonts w:asciiTheme="minorHAnsi" w:hAnsiTheme="minorHAnsi"/>
        </w:rPr>
        <w:t xml:space="preserve"> – The available MCL and Devil Dog ribbons and their precedence are shown at the website http://www.mcleague.com/mdp/pdf/bylaws/MCL_Ribbons _Order_of_</w:t>
      </w:r>
      <w:proofErr w:type="gramStart"/>
      <w:r w:rsidRPr="00A96890">
        <w:rPr>
          <w:rFonts w:asciiTheme="minorHAnsi" w:hAnsiTheme="minorHAnsi"/>
        </w:rPr>
        <w:t>Precedence.pdf ,</w:t>
      </w:r>
      <w:proofErr w:type="gramEnd"/>
      <w:r w:rsidRPr="00A96890">
        <w:rPr>
          <w:rFonts w:asciiTheme="minorHAnsi" w:hAnsiTheme="minorHAnsi"/>
        </w:rPr>
        <w:t xml:space="preserve"> (You will need to put on all one line to access.) </w:t>
      </w:r>
    </w:p>
    <w:p w:rsidR="00245EA8" w:rsidRDefault="00245EA8">
      <w:pPr>
        <w:widowControl/>
        <w:kinsoku/>
        <w:overflowPunct/>
        <w:spacing w:after="200" w:line="276" w:lineRule="auto"/>
        <w:textAlignment w:val="auto"/>
        <w:rPr>
          <w:rStyle w:val="CharacterStyle1"/>
          <w:rFonts w:ascii="Bookman Old Style" w:hAnsi="Bookman Old Style" w:cs="Bookman Old Style"/>
          <w:b/>
          <w:bCs/>
          <w:spacing w:val="-8"/>
          <w:w w:val="105"/>
          <w:sz w:val="36"/>
          <w:szCs w:val="36"/>
        </w:rPr>
      </w:pPr>
      <w:r>
        <w:rPr>
          <w:rStyle w:val="CharacterStyle1"/>
          <w:rFonts w:ascii="Bookman Old Style" w:hAnsi="Bookman Old Style" w:cs="Bookman Old Style"/>
          <w:b/>
          <w:bCs/>
          <w:spacing w:val="-8"/>
          <w:w w:val="105"/>
          <w:sz w:val="36"/>
          <w:szCs w:val="36"/>
        </w:rPr>
        <w:br w:type="page"/>
      </w:r>
    </w:p>
    <w:p w:rsidR="009375C5" w:rsidRDefault="00F5124E">
      <w:pPr>
        <w:pStyle w:val="Style1"/>
        <w:kinsoku w:val="0"/>
        <w:overflowPunct w:val="0"/>
        <w:autoSpaceDE/>
        <w:autoSpaceDN/>
        <w:adjustRightInd/>
        <w:spacing w:before="1324" w:line="389" w:lineRule="exact"/>
        <w:ind w:left="4104"/>
        <w:textAlignment w:val="baseline"/>
        <w:rPr>
          <w:rStyle w:val="CharacterStyle1"/>
          <w:rFonts w:ascii="Bookman Old Style" w:hAnsi="Bookman Old Style" w:cs="Bookman Old Style"/>
          <w:b/>
          <w:bCs/>
          <w:spacing w:val="-8"/>
          <w:w w:val="105"/>
          <w:sz w:val="36"/>
          <w:szCs w:val="36"/>
        </w:rPr>
      </w:pPr>
      <w:r>
        <w:rPr>
          <w:rFonts w:ascii="Bookman Old Style" w:hAnsi="Bookman Old Style" w:cs="Bookman Old Style"/>
          <w:b/>
          <w:bCs/>
          <w:noProof/>
          <w:spacing w:val="-8"/>
          <w:sz w:val="36"/>
          <w:szCs w:val="36"/>
        </w:rPr>
        <w:lastRenderedPageBreak/>
        <w:drawing>
          <wp:anchor distT="0" distB="0" distL="114300" distR="114300" simplePos="0" relativeHeight="251719680" behindDoc="0" locked="0" layoutInCell="1" allowOverlap="1">
            <wp:simplePos x="0" y="0"/>
            <wp:positionH relativeFrom="column">
              <wp:posOffset>48260</wp:posOffset>
            </wp:positionH>
            <wp:positionV relativeFrom="paragraph">
              <wp:posOffset>307975</wp:posOffset>
            </wp:positionV>
            <wp:extent cx="6062345" cy="7889240"/>
            <wp:effectExtent l="19050" t="0" r="0" b="0"/>
            <wp:wrapThrough wrapText="bothSides">
              <wp:wrapPolygon edited="0">
                <wp:start x="-68" y="0"/>
                <wp:lineTo x="-68" y="21541"/>
                <wp:lineTo x="21584" y="21541"/>
                <wp:lineTo x="21584" y="0"/>
                <wp:lineTo x="-68" y="0"/>
              </wp:wrapPolygon>
            </wp:wrapThrough>
            <wp:docPr id="20" name="Picture 19" descr="Ribbons precedence 08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bons precedence 08132016.jpg"/>
                    <pic:cNvPicPr/>
                  </pic:nvPicPr>
                  <pic:blipFill>
                    <a:blip r:embed="rId38"/>
                    <a:stretch>
                      <a:fillRect/>
                    </a:stretch>
                  </pic:blipFill>
                  <pic:spPr>
                    <a:xfrm>
                      <a:off x="0" y="0"/>
                      <a:ext cx="6062345" cy="7889240"/>
                    </a:xfrm>
                    <a:prstGeom prst="rect">
                      <a:avLst/>
                    </a:prstGeom>
                  </pic:spPr>
                </pic:pic>
              </a:graphicData>
            </a:graphic>
          </wp:anchor>
        </w:drawing>
      </w:r>
    </w:p>
    <w:p w:rsidR="00C32428" w:rsidRDefault="00F5124E">
      <w:pPr>
        <w:widowControl/>
        <w:kinsoku/>
        <w:overflowPunct/>
        <w:spacing w:after="200" w:line="276" w:lineRule="auto"/>
        <w:textAlignment w:val="auto"/>
        <w:rPr>
          <w:rFonts w:eastAsia="Times New Roman"/>
          <w:color w:val="000000"/>
          <w:sz w:val="27"/>
          <w:szCs w:val="27"/>
        </w:rPr>
      </w:pPr>
      <w:r>
        <w:rPr>
          <w:rFonts w:eastAsia="Times New Roman"/>
          <w:noProof/>
          <w:color w:val="000000"/>
          <w:sz w:val="27"/>
          <w:szCs w:val="27"/>
        </w:rPr>
        <w:lastRenderedPageBreak/>
        <w:drawing>
          <wp:anchor distT="0" distB="0" distL="114300" distR="114300" simplePos="0" relativeHeight="251710464" behindDoc="0" locked="0" layoutInCell="1" allowOverlap="1">
            <wp:simplePos x="0" y="0"/>
            <wp:positionH relativeFrom="column">
              <wp:posOffset>-5080</wp:posOffset>
            </wp:positionH>
            <wp:positionV relativeFrom="paragraph">
              <wp:posOffset>169545</wp:posOffset>
            </wp:positionV>
            <wp:extent cx="6275070" cy="8122920"/>
            <wp:effectExtent l="19050" t="0" r="0" b="0"/>
            <wp:wrapThrough wrapText="bothSides">
              <wp:wrapPolygon edited="0">
                <wp:start x="-66" y="0"/>
                <wp:lineTo x="-66" y="21529"/>
                <wp:lineTo x="21574" y="21529"/>
                <wp:lineTo x="21574" y="0"/>
                <wp:lineTo x="-66" y="0"/>
              </wp:wrapPolygon>
            </wp:wrapThrough>
            <wp:docPr id="5" name="Picture 2" descr="Marine Pocket Crestsjpg_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 Pocket Crestsjpg_Page1.jpg"/>
                    <pic:cNvPicPr/>
                  </pic:nvPicPr>
                  <pic:blipFill>
                    <a:blip r:embed="rId39"/>
                    <a:stretch>
                      <a:fillRect/>
                    </a:stretch>
                  </pic:blipFill>
                  <pic:spPr>
                    <a:xfrm>
                      <a:off x="0" y="0"/>
                      <a:ext cx="6275070" cy="8122920"/>
                    </a:xfrm>
                    <a:prstGeom prst="rect">
                      <a:avLst/>
                    </a:prstGeom>
                  </pic:spPr>
                </pic:pic>
              </a:graphicData>
            </a:graphic>
          </wp:anchor>
        </w:drawing>
      </w:r>
      <w:r w:rsidR="00B55C7C">
        <w:rPr>
          <w:rFonts w:eastAsia="Times New Roman"/>
          <w:noProof/>
          <w:color w:val="000000"/>
          <w:sz w:val="27"/>
          <w:szCs w:val="27"/>
        </w:rPr>
        <w:pict>
          <v:oval id="_x0000_s1060" style="position:absolute;margin-left:14pt;margin-top:128.9pt;width:297.65pt;height:117.25pt;z-index:251711488;mso-position-horizontal-relative:text;mso-position-vertical-relative:text" filled="f" strokecolor="red" strokeweight="5pt"/>
        </w:pict>
      </w:r>
      <w:r w:rsidR="00C32428">
        <w:rPr>
          <w:rFonts w:eastAsia="Times New Roman"/>
          <w:color w:val="000000"/>
          <w:sz w:val="27"/>
          <w:szCs w:val="27"/>
        </w:rPr>
        <w:br w:type="page"/>
      </w:r>
    </w:p>
    <w:p w:rsidR="00790E1C" w:rsidRPr="00790E1C" w:rsidRDefault="00790E1C" w:rsidP="00790E1C">
      <w:pPr>
        <w:widowControl/>
        <w:kinsoku/>
        <w:overflowPunct/>
        <w:textAlignment w:val="auto"/>
        <w:rPr>
          <w:rFonts w:eastAsia="Times New Roman"/>
          <w:color w:val="000000"/>
          <w:sz w:val="27"/>
          <w:szCs w:val="27"/>
        </w:rPr>
      </w:pPr>
      <w:r w:rsidRPr="00790E1C">
        <w:rPr>
          <w:rFonts w:eastAsia="Times New Roman"/>
          <w:color w:val="000000"/>
          <w:sz w:val="27"/>
          <w:szCs w:val="27"/>
        </w:rPr>
        <w:lastRenderedPageBreak/>
        <w:br/>
      </w:r>
      <w:bookmarkStart w:id="1" w:name="V"/>
      <w:bookmarkEnd w:id="1"/>
    </w:p>
    <w:bookmarkStart w:id="2" w:name="VI"/>
    <w:bookmarkEnd w:id="2"/>
    <w:p w:rsidR="00790E1C" w:rsidRDefault="0057604E" w:rsidP="00790E1C">
      <w:pPr>
        <w:widowControl/>
        <w:kinsoku/>
        <w:overflowPunct/>
        <w:textAlignment w:val="auto"/>
        <w:rPr>
          <w:rFonts w:eastAsia="Times New Roman"/>
          <w:b/>
          <w:bCs/>
          <w:color w:val="000000"/>
          <w:sz w:val="27"/>
          <w:szCs w:val="27"/>
        </w:rPr>
      </w:pPr>
      <w:r w:rsidRPr="0057604E">
        <w:rPr>
          <w:rFonts w:eastAsia="Times New Roman"/>
          <w:b/>
          <w:bCs/>
          <w:color w:val="000000"/>
          <w:sz w:val="27"/>
          <w:szCs w:val="27"/>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75pt;height:594.75pt" o:ole="">
            <v:imagedata r:id="rId40" o:title=""/>
          </v:shape>
          <o:OLEObject Type="Embed" ProgID="AcroExch.Document.DC" ShapeID="_x0000_i1025" DrawAspect="Content" ObjectID="_1588150833" r:id="rId41"/>
        </w:object>
      </w:r>
    </w:p>
    <w:p w:rsidR="0016095F" w:rsidRDefault="0016095F" w:rsidP="0016095F">
      <w:pPr>
        <w:widowControl/>
        <w:kinsoku/>
        <w:overflowPunct/>
        <w:spacing w:after="200" w:line="276" w:lineRule="auto"/>
        <w:textAlignment w:val="auto"/>
        <w:rPr>
          <w:rFonts w:asciiTheme="minorHAnsi" w:eastAsia="Times New Roman" w:hAnsiTheme="minorHAnsi"/>
          <w:b/>
          <w:bCs/>
          <w:color w:val="000000" w:themeColor="text1"/>
          <w:sz w:val="28"/>
          <w:szCs w:val="28"/>
          <w:u w:val="single"/>
        </w:rPr>
      </w:pPr>
      <w:bookmarkStart w:id="3" w:name="MF"/>
      <w:bookmarkEnd w:id="3"/>
    </w:p>
    <w:p w:rsidR="005B4B8A" w:rsidRDefault="005B4B8A" w:rsidP="00707307">
      <w:pPr>
        <w:shd w:val="clear" w:color="auto" w:fill="FFFFFF"/>
        <w:ind w:left="720" w:right="-360" w:hanging="720"/>
        <w:jc w:val="center"/>
        <w:rPr>
          <w:rFonts w:asciiTheme="minorHAnsi" w:eastAsia="Times New Roman" w:hAnsiTheme="minorHAnsi"/>
          <w:b/>
          <w:bCs/>
          <w:color w:val="000000" w:themeColor="text1"/>
          <w:sz w:val="28"/>
          <w:szCs w:val="28"/>
          <w:u w:val="single"/>
        </w:rPr>
      </w:pPr>
    </w:p>
    <w:p w:rsidR="0016095F" w:rsidRPr="00DE0147" w:rsidRDefault="0092495F" w:rsidP="0016095F">
      <w:pPr>
        <w:widowControl/>
        <w:shd w:val="clear" w:color="auto" w:fill="FFFFFF"/>
        <w:kinsoku/>
        <w:overflowPunct/>
        <w:spacing w:before="100" w:beforeAutospacing="1" w:after="100" w:afterAutospacing="1"/>
        <w:jc w:val="center"/>
        <w:textAlignment w:val="auto"/>
        <w:outlineLvl w:val="1"/>
        <w:rPr>
          <w:rFonts w:asciiTheme="minorHAnsi" w:eastAsia="Times New Roman" w:hAnsiTheme="minorHAnsi"/>
          <w:b/>
          <w:bCs/>
          <w:color w:val="000000" w:themeColor="text1"/>
          <w:sz w:val="28"/>
          <w:szCs w:val="28"/>
          <w:u w:val="single"/>
        </w:rPr>
      </w:pPr>
      <w:r>
        <w:rPr>
          <w:rFonts w:asciiTheme="minorHAnsi" w:eastAsia="Times New Roman" w:hAnsiTheme="minorHAnsi"/>
          <w:b/>
          <w:bCs/>
          <w:color w:val="000000" w:themeColor="text1"/>
          <w:sz w:val="28"/>
          <w:szCs w:val="28"/>
          <w:u w:val="single"/>
        </w:rPr>
        <w:t>Marines</w:t>
      </w:r>
      <w:r w:rsidR="0016095F" w:rsidRPr="00DE0147">
        <w:rPr>
          <w:rFonts w:asciiTheme="minorHAnsi" w:eastAsia="Times New Roman" w:hAnsiTheme="minorHAnsi"/>
          <w:b/>
          <w:bCs/>
          <w:color w:val="000000" w:themeColor="text1"/>
          <w:sz w:val="28"/>
          <w:szCs w:val="28"/>
          <w:u w:val="single"/>
        </w:rPr>
        <w:t xml:space="preserve"> Hymn</w:t>
      </w:r>
    </w:p>
    <w:p w:rsidR="0016095F" w:rsidRDefault="0016095F" w:rsidP="0016095F">
      <w:pPr>
        <w:widowControl/>
        <w:shd w:val="clear" w:color="auto" w:fill="FFFFFF"/>
        <w:kinsoku/>
        <w:overflowPunct/>
        <w:spacing w:before="100" w:beforeAutospacing="1" w:after="100" w:afterAutospacing="1"/>
        <w:jc w:val="center"/>
        <w:textAlignment w:val="auto"/>
        <w:rPr>
          <w:rFonts w:asciiTheme="minorHAnsi" w:eastAsia="Times New Roman" w:hAnsiTheme="minorHAnsi"/>
          <w:b/>
          <w:bCs/>
          <w:color w:val="000000" w:themeColor="text1"/>
          <w:sz w:val="28"/>
          <w:szCs w:val="28"/>
        </w:rPr>
      </w:pPr>
    </w:p>
    <w:p w:rsidR="0016095F" w:rsidRPr="00DE0147" w:rsidRDefault="0016095F" w:rsidP="0016095F">
      <w:pPr>
        <w:widowControl/>
        <w:shd w:val="clear" w:color="auto" w:fill="FFFFFF"/>
        <w:kinsoku/>
        <w:overflowPunct/>
        <w:spacing w:before="100" w:beforeAutospacing="1" w:after="100" w:afterAutospacing="1"/>
        <w:jc w:val="center"/>
        <w:textAlignment w:val="auto"/>
        <w:rPr>
          <w:rFonts w:asciiTheme="minorHAnsi" w:eastAsia="Times New Roman" w:hAnsiTheme="minorHAnsi"/>
          <w:color w:val="000000" w:themeColor="text1"/>
          <w:sz w:val="28"/>
          <w:szCs w:val="28"/>
        </w:rPr>
      </w:pPr>
      <w:r w:rsidRPr="00DE0147">
        <w:rPr>
          <w:rFonts w:asciiTheme="minorHAnsi" w:eastAsia="Times New Roman" w:hAnsiTheme="minorHAnsi"/>
          <w:b/>
          <w:bCs/>
          <w:color w:val="000000" w:themeColor="text1"/>
          <w:sz w:val="28"/>
          <w:szCs w:val="28"/>
        </w:rPr>
        <w:t>From the Halls of Montezuma</w:t>
      </w:r>
      <w:r w:rsidRPr="00DE0147">
        <w:rPr>
          <w:rFonts w:asciiTheme="minorHAnsi" w:eastAsia="Times New Roman" w:hAnsiTheme="minorHAnsi"/>
          <w:b/>
          <w:bCs/>
          <w:color w:val="000000" w:themeColor="text1"/>
          <w:sz w:val="28"/>
          <w:szCs w:val="28"/>
        </w:rPr>
        <w:br/>
        <w:t>To the Shores of Tripoli</w:t>
      </w:r>
      <w:proofErr w:type="gramStart"/>
      <w:r w:rsidRPr="00DE0147">
        <w:rPr>
          <w:rFonts w:asciiTheme="minorHAnsi" w:eastAsia="Times New Roman" w:hAnsiTheme="minorHAnsi"/>
          <w:b/>
          <w:bCs/>
          <w:color w:val="000000" w:themeColor="text1"/>
          <w:sz w:val="28"/>
          <w:szCs w:val="28"/>
        </w:rPr>
        <w:t>;</w:t>
      </w:r>
      <w:proofErr w:type="gramEnd"/>
      <w:r w:rsidRPr="00DE0147">
        <w:rPr>
          <w:rFonts w:asciiTheme="minorHAnsi" w:eastAsia="Times New Roman" w:hAnsiTheme="minorHAnsi"/>
          <w:b/>
          <w:bCs/>
          <w:color w:val="000000" w:themeColor="text1"/>
          <w:sz w:val="28"/>
          <w:szCs w:val="28"/>
        </w:rPr>
        <w:br/>
        <w:t>We fight our country's battles</w:t>
      </w:r>
      <w:r w:rsidRPr="00DE0147">
        <w:rPr>
          <w:rFonts w:asciiTheme="minorHAnsi" w:eastAsia="Times New Roman" w:hAnsiTheme="minorHAnsi"/>
          <w:b/>
          <w:bCs/>
          <w:color w:val="000000" w:themeColor="text1"/>
          <w:sz w:val="28"/>
          <w:szCs w:val="28"/>
        </w:rPr>
        <w:br/>
        <w:t>In the air, on land and sea;</w:t>
      </w:r>
      <w:r w:rsidRPr="00DE0147">
        <w:rPr>
          <w:rFonts w:asciiTheme="minorHAnsi" w:eastAsia="Times New Roman" w:hAnsiTheme="minorHAnsi"/>
          <w:b/>
          <w:bCs/>
          <w:color w:val="000000" w:themeColor="text1"/>
          <w:sz w:val="28"/>
          <w:szCs w:val="28"/>
        </w:rPr>
        <w:br/>
        <w:t>First to fight for right and freedom </w:t>
      </w:r>
      <w:r w:rsidRPr="00DE0147">
        <w:rPr>
          <w:rFonts w:asciiTheme="minorHAnsi" w:eastAsia="Times New Roman" w:hAnsiTheme="minorHAnsi"/>
          <w:b/>
          <w:bCs/>
          <w:color w:val="000000" w:themeColor="text1"/>
          <w:sz w:val="28"/>
          <w:szCs w:val="28"/>
        </w:rPr>
        <w:br/>
        <w:t>And to keep our honor clean; </w:t>
      </w:r>
      <w:r w:rsidRPr="00DE0147">
        <w:rPr>
          <w:rFonts w:asciiTheme="minorHAnsi" w:eastAsia="Times New Roman" w:hAnsiTheme="minorHAnsi"/>
          <w:b/>
          <w:bCs/>
          <w:color w:val="000000" w:themeColor="text1"/>
          <w:sz w:val="28"/>
          <w:szCs w:val="28"/>
        </w:rPr>
        <w:br/>
        <w:t>We are proud to claim the title </w:t>
      </w:r>
      <w:r w:rsidRPr="00DE0147">
        <w:rPr>
          <w:rFonts w:asciiTheme="minorHAnsi" w:eastAsia="Times New Roman" w:hAnsiTheme="minorHAnsi"/>
          <w:b/>
          <w:bCs/>
          <w:color w:val="000000" w:themeColor="text1"/>
          <w:sz w:val="28"/>
          <w:szCs w:val="28"/>
        </w:rPr>
        <w:br/>
        <w:t>of United States Marine. </w:t>
      </w:r>
      <w:r w:rsidRPr="00DE0147">
        <w:rPr>
          <w:rFonts w:asciiTheme="minorHAnsi" w:eastAsia="Times New Roman" w:hAnsiTheme="minorHAnsi"/>
          <w:b/>
          <w:bCs/>
          <w:color w:val="000000" w:themeColor="text1"/>
          <w:sz w:val="28"/>
          <w:szCs w:val="28"/>
        </w:rPr>
        <w:br/>
      </w:r>
      <w:r w:rsidRPr="00DE0147">
        <w:rPr>
          <w:rFonts w:asciiTheme="minorHAnsi" w:eastAsia="Times New Roman" w:hAnsiTheme="minorHAnsi"/>
          <w:b/>
          <w:bCs/>
          <w:color w:val="000000" w:themeColor="text1"/>
          <w:sz w:val="28"/>
          <w:szCs w:val="28"/>
        </w:rPr>
        <w:br/>
        <w:t>Our flag's unfurled to every breeze</w:t>
      </w:r>
      <w:r w:rsidRPr="00DE0147">
        <w:rPr>
          <w:rFonts w:asciiTheme="minorHAnsi" w:eastAsia="Times New Roman" w:hAnsiTheme="minorHAnsi"/>
          <w:b/>
          <w:bCs/>
          <w:color w:val="000000" w:themeColor="text1"/>
          <w:sz w:val="28"/>
          <w:szCs w:val="28"/>
        </w:rPr>
        <w:br/>
        <w:t>From dawn to setting sun</w:t>
      </w:r>
      <w:proofErr w:type="gramStart"/>
      <w:r w:rsidRPr="00DE0147">
        <w:rPr>
          <w:rFonts w:asciiTheme="minorHAnsi" w:eastAsia="Times New Roman" w:hAnsiTheme="minorHAnsi"/>
          <w:b/>
          <w:bCs/>
          <w:color w:val="000000" w:themeColor="text1"/>
          <w:sz w:val="28"/>
          <w:szCs w:val="28"/>
        </w:rPr>
        <w:t>;</w:t>
      </w:r>
      <w:proofErr w:type="gramEnd"/>
      <w:r w:rsidRPr="00DE0147">
        <w:rPr>
          <w:rFonts w:asciiTheme="minorHAnsi" w:eastAsia="Times New Roman" w:hAnsiTheme="minorHAnsi"/>
          <w:b/>
          <w:bCs/>
          <w:color w:val="000000" w:themeColor="text1"/>
          <w:sz w:val="28"/>
          <w:szCs w:val="28"/>
        </w:rPr>
        <w:br/>
        <w:t xml:space="preserve">We have fought in </w:t>
      </w:r>
      <w:proofErr w:type="spellStart"/>
      <w:r w:rsidRPr="00DE0147">
        <w:rPr>
          <w:rFonts w:asciiTheme="minorHAnsi" w:eastAsia="Times New Roman" w:hAnsiTheme="minorHAnsi"/>
          <w:b/>
          <w:bCs/>
          <w:color w:val="000000" w:themeColor="text1"/>
          <w:sz w:val="28"/>
          <w:szCs w:val="28"/>
        </w:rPr>
        <w:t>ev'ry</w:t>
      </w:r>
      <w:proofErr w:type="spellEnd"/>
      <w:r w:rsidRPr="00DE0147">
        <w:rPr>
          <w:rFonts w:asciiTheme="minorHAnsi" w:eastAsia="Times New Roman" w:hAnsiTheme="minorHAnsi"/>
          <w:b/>
          <w:bCs/>
          <w:color w:val="000000" w:themeColor="text1"/>
          <w:sz w:val="28"/>
          <w:szCs w:val="28"/>
        </w:rPr>
        <w:t xml:space="preserve"> clime and place</w:t>
      </w:r>
      <w:r w:rsidRPr="00DE0147">
        <w:rPr>
          <w:rFonts w:asciiTheme="minorHAnsi" w:eastAsia="Times New Roman" w:hAnsiTheme="minorHAnsi"/>
          <w:b/>
          <w:bCs/>
          <w:color w:val="000000" w:themeColor="text1"/>
          <w:sz w:val="28"/>
          <w:szCs w:val="28"/>
        </w:rPr>
        <w:br/>
        <w:t>Where we could take a gun;</w:t>
      </w:r>
      <w:r w:rsidRPr="00DE0147">
        <w:rPr>
          <w:rFonts w:asciiTheme="minorHAnsi" w:eastAsia="Times New Roman" w:hAnsiTheme="minorHAnsi"/>
          <w:b/>
          <w:bCs/>
          <w:color w:val="000000" w:themeColor="text1"/>
          <w:sz w:val="28"/>
          <w:szCs w:val="28"/>
        </w:rPr>
        <w:br/>
        <w:t>In the snow of far-off Northern lands</w:t>
      </w:r>
      <w:r w:rsidRPr="00DE0147">
        <w:rPr>
          <w:rFonts w:asciiTheme="minorHAnsi" w:eastAsia="Times New Roman" w:hAnsiTheme="minorHAnsi"/>
          <w:b/>
          <w:bCs/>
          <w:color w:val="000000" w:themeColor="text1"/>
          <w:sz w:val="28"/>
          <w:szCs w:val="28"/>
        </w:rPr>
        <w:br/>
        <w:t>And in sunny tropic scenes; </w:t>
      </w:r>
      <w:r w:rsidRPr="00DE0147">
        <w:rPr>
          <w:rFonts w:asciiTheme="minorHAnsi" w:eastAsia="Times New Roman" w:hAnsiTheme="minorHAnsi"/>
          <w:b/>
          <w:bCs/>
          <w:color w:val="000000" w:themeColor="text1"/>
          <w:sz w:val="28"/>
          <w:szCs w:val="28"/>
        </w:rPr>
        <w:br/>
        <w:t>You will find us always on the job</w:t>
      </w:r>
      <w:r w:rsidRPr="00DE0147">
        <w:rPr>
          <w:rFonts w:asciiTheme="minorHAnsi" w:eastAsia="Times New Roman" w:hAnsiTheme="minorHAnsi"/>
          <w:b/>
          <w:bCs/>
          <w:color w:val="000000" w:themeColor="text1"/>
          <w:sz w:val="28"/>
          <w:szCs w:val="28"/>
        </w:rPr>
        <w:br/>
        <w:t>The United States Marines. </w:t>
      </w:r>
      <w:r w:rsidRPr="00DE0147">
        <w:rPr>
          <w:rFonts w:asciiTheme="minorHAnsi" w:eastAsia="Times New Roman" w:hAnsiTheme="minorHAnsi"/>
          <w:b/>
          <w:bCs/>
          <w:color w:val="000000" w:themeColor="text1"/>
          <w:sz w:val="28"/>
          <w:szCs w:val="28"/>
        </w:rPr>
        <w:br/>
      </w:r>
      <w:r w:rsidRPr="00DE0147">
        <w:rPr>
          <w:rFonts w:asciiTheme="minorHAnsi" w:eastAsia="Times New Roman" w:hAnsiTheme="minorHAnsi"/>
          <w:b/>
          <w:bCs/>
          <w:color w:val="000000" w:themeColor="text1"/>
          <w:sz w:val="28"/>
          <w:szCs w:val="28"/>
        </w:rPr>
        <w:br/>
        <w:t>Here's health to you and to our Corps</w:t>
      </w:r>
      <w:r w:rsidRPr="00DE0147">
        <w:rPr>
          <w:rFonts w:asciiTheme="minorHAnsi" w:eastAsia="Times New Roman" w:hAnsiTheme="minorHAnsi"/>
          <w:b/>
          <w:bCs/>
          <w:color w:val="000000" w:themeColor="text1"/>
          <w:sz w:val="28"/>
          <w:szCs w:val="28"/>
        </w:rPr>
        <w:br/>
        <w:t>Which we are proud to serve </w:t>
      </w:r>
      <w:r w:rsidRPr="00DE0147">
        <w:rPr>
          <w:rFonts w:asciiTheme="minorHAnsi" w:eastAsia="Times New Roman" w:hAnsiTheme="minorHAnsi"/>
          <w:b/>
          <w:bCs/>
          <w:color w:val="000000" w:themeColor="text1"/>
          <w:sz w:val="28"/>
          <w:szCs w:val="28"/>
        </w:rPr>
        <w:br/>
        <w:t>In many a strife we've fought for life </w:t>
      </w:r>
      <w:r w:rsidRPr="00DE0147">
        <w:rPr>
          <w:rFonts w:asciiTheme="minorHAnsi" w:eastAsia="Times New Roman" w:hAnsiTheme="minorHAnsi"/>
          <w:b/>
          <w:bCs/>
          <w:color w:val="000000" w:themeColor="text1"/>
          <w:sz w:val="28"/>
          <w:szCs w:val="28"/>
        </w:rPr>
        <w:br/>
        <w:t>And never lost our nerve;</w:t>
      </w:r>
      <w:r w:rsidRPr="00DE0147">
        <w:rPr>
          <w:rFonts w:asciiTheme="minorHAnsi" w:eastAsia="Times New Roman" w:hAnsiTheme="minorHAnsi"/>
          <w:b/>
          <w:bCs/>
          <w:color w:val="000000" w:themeColor="text1"/>
          <w:sz w:val="28"/>
          <w:szCs w:val="28"/>
        </w:rPr>
        <w:br/>
        <w:t>If the Army and the Navy</w:t>
      </w:r>
      <w:r w:rsidRPr="00DE0147">
        <w:rPr>
          <w:rFonts w:asciiTheme="minorHAnsi" w:eastAsia="Times New Roman" w:hAnsiTheme="minorHAnsi"/>
          <w:b/>
          <w:bCs/>
          <w:color w:val="000000" w:themeColor="text1"/>
          <w:sz w:val="28"/>
          <w:szCs w:val="28"/>
        </w:rPr>
        <w:br/>
        <w:t>Ever look on Heaven's scenes; </w:t>
      </w:r>
      <w:r w:rsidRPr="00DE0147">
        <w:rPr>
          <w:rFonts w:asciiTheme="minorHAnsi" w:eastAsia="Times New Roman" w:hAnsiTheme="minorHAnsi"/>
          <w:b/>
          <w:bCs/>
          <w:color w:val="000000" w:themeColor="text1"/>
          <w:sz w:val="28"/>
          <w:szCs w:val="28"/>
        </w:rPr>
        <w:br/>
        <w:t>They will find the streets are guarded </w:t>
      </w:r>
      <w:r w:rsidRPr="00DE0147">
        <w:rPr>
          <w:rFonts w:asciiTheme="minorHAnsi" w:eastAsia="Times New Roman" w:hAnsiTheme="minorHAnsi"/>
          <w:b/>
          <w:bCs/>
          <w:color w:val="000000" w:themeColor="text1"/>
          <w:sz w:val="28"/>
          <w:szCs w:val="28"/>
        </w:rPr>
        <w:br/>
        <w:t>By United States Marines.</w:t>
      </w:r>
    </w:p>
    <w:p w:rsidR="0016095F" w:rsidRPr="00DE0147" w:rsidRDefault="0016095F" w:rsidP="0016095F">
      <w:pPr>
        <w:widowControl/>
        <w:kinsoku/>
        <w:overflowPunct/>
        <w:spacing w:after="200" w:line="276" w:lineRule="auto"/>
        <w:textAlignment w:val="auto"/>
        <w:rPr>
          <w:rStyle w:val="CharacterStyle1"/>
          <w:rFonts w:ascii="Bookman Old Style" w:hAnsi="Bookman Old Style" w:cs="Bookman Old Style"/>
          <w:i/>
          <w:iCs/>
          <w:color w:val="000000" w:themeColor="text1"/>
          <w:sz w:val="18"/>
          <w:szCs w:val="18"/>
        </w:rPr>
      </w:pPr>
    </w:p>
    <w:sectPr w:rsidR="0016095F" w:rsidRPr="00DE0147" w:rsidSect="00EA442A">
      <w:pgSz w:w="12240" w:h="15840"/>
      <w:pgMar w:top="1440" w:right="1440" w:bottom="1440" w:left="126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43D3" w:rsidRDefault="00F943D3" w:rsidP="00EA26B9">
      <w:r>
        <w:separator/>
      </w:r>
    </w:p>
  </w:endnote>
  <w:endnote w:type="continuationSeparator" w:id="0">
    <w:p w:rsidR="00F943D3" w:rsidRDefault="00F943D3" w:rsidP="00EA2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Old English Text MT">
    <w:panose1 w:val="03040902040508030806"/>
    <w:charset w:val="00"/>
    <w:family w:val="script"/>
    <w:pitch w:val="variable"/>
    <w:sig w:usb0="00000003" w:usb1="00000000" w:usb2="00000000" w:usb3="00000000" w:csb0="00000001" w:csb1="00000000"/>
  </w:font>
  <w:font w:name="Cloister Black">
    <w:altName w:val="Courier New"/>
    <w:charset w:val="00"/>
    <w:family w:val="auto"/>
    <w:pitch w:val="variable"/>
    <w:sig w:usb0="00000003" w:usb1="0000004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439791"/>
      <w:docPartObj>
        <w:docPartGallery w:val="Page Numbers (Bottom of Page)"/>
        <w:docPartUnique/>
      </w:docPartObj>
    </w:sdtPr>
    <w:sdtEndPr/>
    <w:sdtContent>
      <w:p w:rsidR="008F5706" w:rsidRDefault="00B55C7C">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rsidR="008F5706" w:rsidRDefault="008F570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439788"/>
      <w:docPartObj>
        <w:docPartGallery w:val="Page Numbers (Bottom of Page)"/>
        <w:docPartUnique/>
      </w:docPartObj>
    </w:sdtPr>
    <w:sdtEndPr/>
    <w:sdtContent>
      <w:p w:rsidR="008F5706" w:rsidRDefault="00B55C7C">
        <w:pPr>
          <w:pStyle w:val="Footer"/>
          <w:jc w:val="center"/>
        </w:pPr>
      </w:p>
    </w:sdtContent>
  </w:sdt>
  <w:p w:rsidR="008F5706" w:rsidRDefault="008F570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43D3" w:rsidRDefault="00F943D3" w:rsidP="00EA26B9">
      <w:r>
        <w:separator/>
      </w:r>
    </w:p>
  </w:footnote>
  <w:footnote w:type="continuationSeparator" w:id="0">
    <w:p w:rsidR="00F943D3" w:rsidRDefault="00F943D3" w:rsidP="00EA26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7426F"/>
    <w:multiLevelType w:val="singleLevel"/>
    <w:tmpl w:val="0D17350B"/>
    <w:lvl w:ilvl="0">
      <w:start w:val="1"/>
      <w:numFmt w:val="decimal"/>
      <w:lvlText w:val="%1."/>
      <w:lvlJc w:val="left"/>
      <w:pPr>
        <w:tabs>
          <w:tab w:val="num" w:pos="1512"/>
        </w:tabs>
        <w:ind w:left="1080"/>
      </w:pPr>
      <w:rPr>
        <w:snapToGrid/>
        <w:spacing w:val="-1"/>
        <w:sz w:val="24"/>
        <w:szCs w:val="24"/>
      </w:rPr>
    </w:lvl>
  </w:abstractNum>
  <w:abstractNum w:abstractNumId="1" w15:restartNumberingAfterBreak="0">
    <w:nsid w:val="003B5951"/>
    <w:multiLevelType w:val="singleLevel"/>
    <w:tmpl w:val="6FBCD862"/>
    <w:lvl w:ilvl="0">
      <w:start w:val="1"/>
      <w:numFmt w:val="lowerLetter"/>
      <w:lvlText w:val="%1)"/>
      <w:lvlJc w:val="left"/>
      <w:pPr>
        <w:tabs>
          <w:tab w:val="num" w:pos="1008"/>
        </w:tabs>
        <w:ind w:left="1080" w:hanging="360"/>
      </w:pPr>
      <w:rPr>
        <w:snapToGrid/>
        <w:sz w:val="24"/>
        <w:szCs w:val="24"/>
      </w:rPr>
    </w:lvl>
  </w:abstractNum>
  <w:abstractNum w:abstractNumId="2" w15:restartNumberingAfterBreak="0">
    <w:nsid w:val="008B7997"/>
    <w:multiLevelType w:val="singleLevel"/>
    <w:tmpl w:val="7A9D3247"/>
    <w:lvl w:ilvl="0">
      <w:start w:val="1"/>
      <w:numFmt w:val="lowerLetter"/>
      <w:lvlText w:val="%1."/>
      <w:lvlJc w:val="left"/>
      <w:pPr>
        <w:tabs>
          <w:tab w:val="num" w:pos="1296"/>
        </w:tabs>
        <w:ind w:left="1008"/>
      </w:pPr>
      <w:rPr>
        <w:snapToGrid/>
        <w:sz w:val="24"/>
        <w:szCs w:val="24"/>
      </w:rPr>
    </w:lvl>
  </w:abstractNum>
  <w:abstractNum w:abstractNumId="3" w15:restartNumberingAfterBreak="0">
    <w:nsid w:val="00BCF118"/>
    <w:multiLevelType w:val="singleLevel"/>
    <w:tmpl w:val="065D56E1"/>
    <w:lvl w:ilvl="0">
      <w:start w:val="1"/>
      <w:numFmt w:val="lowerLetter"/>
      <w:lvlText w:val="%1)"/>
      <w:lvlJc w:val="left"/>
      <w:pPr>
        <w:tabs>
          <w:tab w:val="num" w:pos="1800"/>
        </w:tabs>
        <w:ind w:left="1512" w:hanging="576"/>
      </w:pPr>
      <w:rPr>
        <w:snapToGrid/>
        <w:sz w:val="24"/>
        <w:szCs w:val="24"/>
      </w:rPr>
    </w:lvl>
  </w:abstractNum>
  <w:abstractNum w:abstractNumId="4" w15:restartNumberingAfterBreak="0">
    <w:nsid w:val="00CE6452"/>
    <w:multiLevelType w:val="singleLevel"/>
    <w:tmpl w:val="212E70E9"/>
    <w:lvl w:ilvl="0">
      <w:start w:val="1"/>
      <w:numFmt w:val="lowerLetter"/>
      <w:lvlText w:val="%1."/>
      <w:lvlJc w:val="left"/>
      <w:pPr>
        <w:tabs>
          <w:tab w:val="num" w:pos="1512"/>
        </w:tabs>
        <w:ind w:left="1080"/>
      </w:pPr>
      <w:rPr>
        <w:snapToGrid/>
        <w:sz w:val="24"/>
        <w:szCs w:val="24"/>
      </w:rPr>
    </w:lvl>
  </w:abstractNum>
  <w:abstractNum w:abstractNumId="5" w15:restartNumberingAfterBreak="0">
    <w:nsid w:val="0136F3EE"/>
    <w:multiLevelType w:val="singleLevel"/>
    <w:tmpl w:val="44344018"/>
    <w:lvl w:ilvl="0">
      <w:start w:val="2"/>
      <w:numFmt w:val="lowerLetter"/>
      <w:lvlText w:val="%1)"/>
      <w:lvlJc w:val="left"/>
      <w:pPr>
        <w:tabs>
          <w:tab w:val="num" w:pos="1080"/>
        </w:tabs>
        <w:ind w:left="1152" w:hanging="360"/>
      </w:pPr>
      <w:rPr>
        <w:snapToGrid/>
        <w:sz w:val="24"/>
        <w:szCs w:val="24"/>
      </w:rPr>
    </w:lvl>
  </w:abstractNum>
  <w:abstractNum w:abstractNumId="6" w15:restartNumberingAfterBreak="0">
    <w:nsid w:val="014FDF88"/>
    <w:multiLevelType w:val="singleLevel"/>
    <w:tmpl w:val="2084B3CE"/>
    <w:lvl w:ilvl="0">
      <w:start w:val="1"/>
      <w:numFmt w:val="lowerLetter"/>
      <w:lvlText w:val="%1."/>
      <w:lvlJc w:val="left"/>
      <w:pPr>
        <w:tabs>
          <w:tab w:val="num" w:pos="1296"/>
        </w:tabs>
        <w:ind w:left="1008"/>
      </w:pPr>
      <w:rPr>
        <w:snapToGrid/>
        <w:spacing w:val="-1"/>
        <w:sz w:val="24"/>
        <w:szCs w:val="24"/>
      </w:rPr>
    </w:lvl>
  </w:abstractNum>
  <w:abstractNum w:abstractNumId="7" w15:restartNumberingAfterBreak="0">
    <w:nsid w:val="0178D30E"/>
    <w:multiLevelType w:val="singleLevel"/>
    <w:tmpl w:val="52056AE8"/>
    <w:lvl w:ilvl="0">
      <w:start w:val="1"/>
      <w:numFmt w:val="lowerLetter"/>
      <w:lvlText w:val="%1)"/>
      <w:lvlJc w:val="left"/>
      <w:pPr>
        <w:tabs>
          <w:tab w:val="num" w:pos="1512"/>
        </w:tabs>
        <w:ind w:left="1152" w:hanging="360"/>
      </w:pPr>
      <w:rPr>
        <w:snapToGrid/>
        <w:spacing w:val="-2"/>
        <w:sz w:val="24"/>
        <w:szCs w:val="24"/>
      </w:rPr>
    </w:lvl>
  </w:abstractNum>
  <w:abstractNum w:abstractNumId="8" w15:restartNumberingAfterBreak="0">
    <w:nsid w:val="01D0D922"/>
    <w:multiLevelType w:val="singleLevel"/>
    <w:tmpl w:val="1891929D"/>
    <w:lvl w:ilvl="0">
      <w:start w:val="1"/>
      <w:numFmt w:val="lowerLetter"/>
      <w:lvlText w:val="%1)"/>
      <w:lvlJc w:val="left"/>
      <w:pPr>
        <w:tabs>
          <w:tab w:val="num" w:pos="1080"/>
        </w:tabs>
        <w:ind w:left="1368" w:hanging="648"/>
      </w:pPr>
      <w:rPr>
        <w:snapToGrid/>
        <w:sz w:val="24"/>
        <w:szCs w:val="24"/>
      </w:rPr>
    </w:lvl>
  </w:abstractNum>
  <w:abstractNum w:abstractNumId="9" w15:restartNumberingAfterBreak="0">
    <w:nsid w:val="0208F299"/>
    <w:multiLevelType w:val="singleLevel"/>
    <w:tmpl w:val="5ACC7B34"/>
    <w:lvl w:ilvl="0">
      <w:start w:val="1"/>
      <w:numFmt w:val="lowerLetter"/>
      <w:lvlText w:val="%1."/>
      <w:lvlJc w:val="left"/>
      <w:pPr>
        <w:tabs>
          <w:tab w:val="num" w:pos="1296"/>
        </w:tabs>
        <w:ind w:left="1008"/>
      </w:pPr>
      <w:rPr>
        <w:snapToGrid/>
        <w:spacing w:val="-2"/>
        <w:sz w:val="24"/>
        <w:szCs w:val="24"/>
      </w:rPr>
    </w:lvl>
  </w:abstractNum>
  <w:abstractNum w:abstractNumId="10" w15:restartNumberingAfterBreak="0">
    <w:nsid w:val="02AB7F0B"/>
    <w:multiLevelType w:val="singleLevel"/>
    <w:tmpl w:val="54ED50F4"/>
    <w:lvl w:ilvl="0">
      <w:start w:val="1"/>
      <w:numFmt w:val="lowerLetter"/>
      <w:lvlText w:val="%1)"/>
      <w:lvlJc w:val="left"/>
      <w:pPr>
        <w:tabs>
          <w:tab w:val="num" w:pos="1080"/>
        </w:tabs>
        <w:ind w:left="1080" w:hanging="360"/>
      </w:pPr>
      <w:rPr>
        <w:snapToGrid/>
        <w:sz w:val="24"/>
        <w:szCs w:val="24"/>
      </w:rPr>
    </w:lvl>
  </w:abstractNum>
  <w:abstractNum w:abstractNumId="11" w15:restartNumberingAfterBreak="0">
    <w:nsid w:val="0301DFB1"/>
    <w:multiLevelType w:val="singleLevel"/>
    <w:tmpl w:val="38D4FDCA"/>
    <w:lvl w:ilvl="0">
      <w:start w:val="1"/>
      <w:numFmt w:val="lowerLetter"/>
      <w:lvlText w:val="%1."/>
      <w:lvlJc w:val="left"/>
      <w:pPr>
        <w:tabs>
          <w:tab w:val="num" w:pos="1656"/>
        </w:tabs>
        <w:ind w:left="1152"/>
      </w:pPr>
      <w:rPr>
        <w:snapToGrid/>
        <w:sz w:val="24"/>
        <w:szCs w:val="24"/>
      </w:rPr>
    </w:lvl>
  </w:abstractNum>
  <w:abstractNum w:abstractNumId="12" w15:restartNumberingAfterBreak="0">
    <w:nsid w:val="03655423"/>
    <w:multiLevelType w:val="singleLevel"/>
    <w:tmpl w:val="1F968FC0"/>
    <w:lvl w:ilvl="0">
      <w:start w:val="1"/>
      <w:numFmt w:val="lowerLetter"/>
      <w:lvlText w:val="%1."/>
      <w:lvlJc w:val="left"/>
      <w:pPr>
        <w:tabs>
          <w:tab w:val="num" w:pos="1296"/>
        </w:tabs>
        <w:ind w:left="1008"/>
      </w:pPr>
      <w:rPr>
        <w:snapToGrid/>
        <w:sz w:val="24"/>
        <w:szCs w:val="24"/>
      </w:rPr>
    </w:lvl>
  </w:abstractNum>
  <w:abstractNum w:abstractNumId="13" w15:restartNumberingAfterBreak="0">
    <w:nsid w:val="03A34795"/>
    <w:multiLevelType w:val="singleLevel"/>
    <w:tmpl w:val="6F70C652"/>
    <w:lvl w:ilvl="0">
      <w:start w:val="1"/>
      <w:numFmt w:val="lowerLetter"/>
      <w:lvlText w:val="%1)"/>
      <w:lvlJc w:val="left"/>
      <w:pPr>
        <w:tabs>
          <w:tab w:val="num" w:pos="1080"/>
        </w:tabs>
        <w:ind w:left="1152" w:hanging="360"/>
      </w:pPr>
      <w:rPr>
        <w:snapToGrid/>
        <w:sz w:val="24"/>
        <w:szCs w:val="24"/>
      </w:rPr>
    </w:lvl>
  </w:abstractNum>
  <w:abstractNum w:abstractNumId="14" w15:restartNumberingAfterBreak="0">
    <w:nsid w:val="044DD2F2"/>
    <w:multiLevelType w:val="singleLevel"/>
    <w:tmpl w:val="7547AB2B"/>
    <w:lvl w:ilvl="0">
      <w:start w:val="1"/>
      <w:numFmt w:val="lowerLetter"/>
      <w:lvlText w:val="%1)"/>
      <w:lvlJc w:val="left"/>
      <w:pPr>
        <w:tabs>
          <w:tab w:val="num" w:pos="1152"/>
        </w:tabs>
        <w:ind w:left="1152" w:hanging="360"/>
      </w:pPr>
      <w:rPr>
        <w:snapToGrid/>
        <w:sz w:val="24"/>
        <w:szCs w:val="24"/>
      </w:rPr>
    </w:lvl>
  </w:abstractNum>
  <w:abstractNum w:abstractNumId="15" w15:restartNumberingAfterBreak="0">
    <w:nsid w:val="044FE2E7"/>
    <w:multiLevelType w:val="singleLevel"/>
    <w:tmpl w:val="425D61AB"/>
    <w:lvl w:ilvl="0">
      <w:start w:val="3"/>
      <w:numFmt w:val="lowerLetter"/>
      <w:lvlText w:val="%1)"/>
      <w:lvlJc w:val="left"/>
      <w:pPr>
        <w:tabs>
          <w:tab w:val="num" w:pos="1008"/>
        </w:tabs>
        <w:ind w:left="936" w:hanging="360"/>
      </w:pPr>
      <w:rPr>
        <w:snapToGrid/>
        <w:spacing w:val="1"/>
        <w:sz w:val="24"/>
        <w:szCs w:val="24"/>
      </w:rPr>
    </w:lvl>
  </w:abstractNum>
  <w:abstractNum w:abstractNumId="16" w15:restartNumberingAfterBreak="0">
    <w:nsid w:val="047A7B5B"/>
    <w:multiLevelType w:val="singleLevel"/>
    <w:tmpl w:val="700F6DDC"/>
    <w:lvl w:ilvl="0">
      <w:start w:val="1"/>
      <w:numFmt w:val="lowerLetter"/>
      <w:lvlText w:val="%1."/>
      <w:lvlJc w:val="left"/>
      <w:pPr>
        <w:tabs>
          <w:tab w:val="num" w:pos="1512"/>
        </w:tabs>
        <w:ind w:left="1152"/>
      </w:pPr>
      <w:rPr>
        <w:snapToGrid/>
        <w:sz w:val="24"/>
        <w:szCs w:val="24"/>
      </w:rPr>
    </w:lvl>
  </w:abstractNum>
  <w:abstractNum w:abstractNumId="17" w15:restartNumberingAfterBreak="0">
    <w:nsid w:val="057879AD"/>
    <w:multiLevelType w:val="singleLevel"/>
    <w:tmpl w:val="0D2616EC"/>
    <w:lvl w:ilvl="0">
      <w:start w:val="1"/>
      <w:numFmt w:val="lowerLetter"/>
      <w:lvlText w:val="%1)"/>
      <w:lvlJc w:val="left"/>
      <w:pPr>
        <w:tabs>
          <w:tab w:val="num" w:pos="1152"/>
        </w:tabs>
        <w:ind w:left="1152" w:hanging="360"/>
      </w:pPr>
      <w:rPr>
        <w:snapToGrid/>
        <w:sz w:val="24"/>
        <w:szCs w:val="24"/>
      </w:rPr>
    </w:lvl>
  </w:abstractNum>
  <w:abstractNum w:abstractNumId="18" w15:restartNumberingAfterBreak="0">
    <w:nsid w:val="05A8B0F1"/>
    <w:multiLevelType w:val="singleLevel"/>
    <w:tmpl w:val="5A8356F8"/>
    <w:lvl w:ilvl="0">
      <w:start w:val="1"/>
      <w:numFmt w:val="lowerLetter"/>
      <w:lvlText w:val="%1)"/>
      <w:lvlJc w:val="left"/>
      <w:pPr>
        <w:tabs>
          <w:tab w:val="num" w:pos="1152"/>
        </w:tabs>
        <w:ind w:left="1152" w:hanging="360"/>
      </w:pPr>
      <w:rPr>
        <w:snapToGrid/>
        <w:sz w:val="24"/>
        <w:szCs w:val="24"/>
      </w:rPr>
    </w:lvl>
  </w:abstractNum>
  <w:abstractNum w:abstractNumId="19" w15:restartNumberingAfterBreak="0">
    <w:nsid w:val="05CC5290"/>
    <w:multiLevelType w:val="singleLevel"/>
    <w:tmpl w:val="3170DDDD"/>
    <w:lvl w:ilvl="0">
      <w:start w:val="1"/>
      <w:numFmt w:val="lowerLetter"/>
      <w:lvlText w:val="%1)"/>
      <w:lvlJc w:val="left"/>
      <w:pPr>
        <w:tabs>
          <w:tab w:val="num" w:pos="1080"/>
        </w:tabs>
        <w:ind w:left="1152" w:hanging="360"/>
      </w:pPr>
      <w:rPr>
        <w:snapToGrid/>
        <w:sz w:val="24"/>
        <w:szCs w:val="24"/>
      </w:rPr>
    </w:lvl>
  </w:abstractNum>
  <w:abstractNum w:abstractNumId="20" w15:restartNumberingAfterBreak="0">
    <w:nsid w:val="05DFD528"/>
    <w:multiLevelType w:val="singleLevel"/>
    <w:tmpl w:val="354A7C18"/>
    <w:lvl w:ilvl="0">
      <w:start w:val="1"/>
      <w:numFmt w:val="lowerLetter"/>
      <w:lvlText w:val="%1)"/>
      <w:lvlJc w:val="left"/>
      <w:pPr>
        <w:tabs>
          <w:tab w:val="num" w:pos="1008"/>
        </w:tabs>
        <w:ind w:left="1080" w:hanging="360"/>
      </w:pPr>
      <w:rPr>
        <w:snapToGrid/>
        <w:sz w:val="24"/>
        <w:szCs w:val="24"/>
      </w:rPr>
    </w:lvl>
  </w:abstractNum>
  <w:abstractNum w:abstractNumId="21" w15:restartNumberingAfterBreak="0">
    <w:nsid w:val="05F7B4D4"/>
    <w:multiLevelType w:val="singleLevel"/>
    <w:tmpl w:val="7BEDAC79"/>
    <w:lvl w:ilvl="0">
      <w:start w:val="1"/>
      <w:numFmt w:val="lowerLetter"/>
      <w:lvlText w:val="%1."/>
      <w:lvlJc w:val="left"/>
      <w:pPr>
        <w:tabs>
          <w:tab w:val="num" w:pos="1296"/>
        </w:tabs>
        <w:ind w:left="1008"/>
      </w:pPr>
      <w:rPr>
        <w:snapToGrid/>
        <w:sz w:val="24"/>
        <w:szCs w:val="24"/>
      </w:rPr>
    </w:lvl>
  </w:abstractNum>
  <w:abstractNum w:abstractNumId="22" w15:restartNumberingAfterBreak="0">
    <w:nsid w:val="06E28AD6"/>
    <w:multiLevelType w:val="singleLevel"/>
    <w:tmpl w:val="1B671683"/>
    <w:lvl w:ilvl="0">
      <w:start w:val="1"/>
      <w:numFmt w:val="lowerLetter"/>
      <w:lvlText w:val="%1."/>
      <w:lvlJc w:val="left"/>
      <w:pPr>
        <w:tabs>
          <w:tab w:val="num" w:pos="1944"/>
        </w:tabs>
        <w:ind w:left="1656" w:hanging="504"/>
      </w:pPr>
      <w:rPr>
        <w:snapToGrid/>
        <w:sz w:val="24"/>
        <w:szCs w:val="24"/>
      </w:rPr>
    </w:lvl>
  </w:abstractNum>
  <w:abstractNum w:abstractNumId="23" w15:restartNumberingAfterBreak="0">
    <w:nsid w:val="07151BA7"/>
    <w:multiLevelType w:val="singleLevel"/>
    <w:tmpl w:val="448F25A0"/>
    <w:lvl w:ilvl="0">
      <w:start w:val="1"/>
      <w:numFmt w:val="lowerLetter"/>
      <w:lvlText w:val="%1)"/>
      <w:lvlJc w:val="left"/>
      <w:pPr>
        <w:tabs>
          <w:tab w:val="num" w:pos="1008"/>
        </w:tabs>
        <w:ind w:left="1080" w:hanging="360"/>
      </w:pPr>
      <w:rPr>
        <w:snapToGrid/>
        <w:spacing w:val="1"/>
        <w:sz w:val="24"/>
        <w:szCs w:val="24"/>
      </w:rPr>
    </w:lvl>
  </w:abstractNum>
  <w:abstractNum w:abstractNumId="24" w15:restartNumberingAfterBreak="0">
    <w:nsid w:val="0733D966"/>
    <w:multiLevelType w:val="singleLevel"/>
    <w:tmpl w:val="4B1CB490"/>
    <w:lvl w:ilvl="0">
      <w:start w:val="1"/>
      <w:numFmt w:val="lowerLetter"/>
      <w:lvlText w:val="%1)"/>
      <w:lvlJc w:val="left"/>
      <w:pPr>
        <w:tabs>
          <w:tab w:val="num" w:pos="1008"/>
        </w:tabs>
        <w:ind w:left="1080" w:hanging="360"/>
      </w:pPr>
      <w:rPr>
        <w:snapToGrid/>
        <w:sz w:val="24"/>
        <w:szCs w:val="24"/>
      </w:rPr>
    </w:lvl>
  </w:abstractNum>
  <w:abstractNum w:abstractNumId="25" w15:restartNumberingAfterBreak="0">
    <w:nsid w:val="076E9BCD"/>
    <w:multiLevelType w:val="singleLevel"/>
    <w:tmpl w:val="01380392"/>
    <w:lvl w:ilvl="0">
      <w:start w:val="1"/>
      <w:numFmt w:val="lowerLetter"/>
      <w:lvlText w:val="%1."/>
      <w:lvlJc w:val="left"/>
      <w:pPr>
        <w:tabs>
          <w:tab w:val="num" w:pos="1296"/>
        </w:tabs>
        <w:ind w:left="1008"/>
      </w:pPr>
      <w:rPr>
        <w:snapToGrid/>
        <w:spacing w:val="-1"/>
        <w:sz w:val="24"/>
        <w:szCs w:val="24"/>
      </w:rPr>
    </w:lvl>
  </w:abstractNum>
  <w:abstractNum w:abstractNumId="26" w15:restartNumberingAfterBreak="0">
    <w:nsid w:val="0B3D6659"/>
    <w:multiLevelType w:val="hybridMultilevel"/>
    <w:tmpl w:val="842E3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750184A"/>
    <w:multiLevelType w:val="hybridMultilevel"/>
    <w:tmpl w:val="05B2F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6C05E86"/>
    <w:multiLevelType w:val="hybridMultilevel"/>
    <w:tmpl w:val="E8A0F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BF211FF"/>
    <w:multiLevelType w:val="hybridMultilevel"/>
    <w:tmpl w:val="2A66E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DEF6205"/>
    <w:multiLevelType w:val="hybridMultilevel"/>
    <w:tmpl w:val="46140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041E56"/>
    <w:multiLevelType w:val="hybridMultilevel"/>
    <w:tmpl w:val="F920E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911464B"/>
    <w:multiLevelType w:val="hybridMultilevel"/>
    <w:tmpl w:val="D03C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9913B6"/>
    <w:multiLevelType w:val="hybridMultilevel"/>
    <w:tmpl w:val="D12A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3561F3"/>
    <w:multiLevelType w:val="hybridMultilevel"/>
    <w:tmpl w:val="D2884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AB714A"/>
    <w:multiLevelType w:val="hybridMultilevel"/>
    <w:tmpl w:val="EB8AA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C748E2"/>
    <w:multiLevelType w:val="hybridMultilevel"/>
    <w:tmpl w:val="7ED05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ED3858"/>
    <w:multiLevelType w:val="hybridMultilevel"/>
    <w:tmpl w:val="97342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0"/>
    <w:lvlOverride w:ilvl="0">
      <w:lvl w:ilvl="0">
        <w:numFmt w:val="lowerLetter"/>
        <w:lvlText w:val="%1)"/>
        <w:lvlJc w:val="left"/>
        <w:pPr>
          <w:tabs>
            <w:tab w:val="num" w:pos="1080"/>
          </w:tabs>
          <w:ind w:left="2592" w:hanging="1872"/>
        </w:pPr>
        <w:rPr>
          <w:snapToGrid/>
          <w:sz w:val="24"/>
          <w:szCs w:val="24"/>
        </w:rPr>
      </w:lvl>
    </w:lvlOverride>
  </w:num>
  <w:num w:numId="3">
    <w:abstractNumId w:val="8"/>
  </w:num>
  <w:num w:numId="4">
    <w:abstractNumId w:val="8"/>
    <w:lvlOverride w:ilvl="0">
      <w:lvl w:ilvl="0">
        <w:numFmt w:val="lowerLetter"/>
        <w:lvlText w:val="%1)"/>
        <w:lvlJc w:val="left"/>
        <w:pPr>
          <w:tabs>
            <w:tab w:val="num" w:pos="1080"/>
          </w:tabs>
          <w:ind w:left="1080" w:hanging="360"/>
        </w:pPr>
        <w:rPr>
          <w:snapToGrid/>
          <w:sz w:val="24"/>
          <w:szCs w:val="24"/>
        </w:rPr>
      </w:lvl>
    </w:lvlOverride>
  </w:num>
  <w:num w:numId="5">
    <w:abstractNumId w:val="24"/>
  </w:num>
  <w:num w:numId="6">
    <w:abstractNumId w:val="1"/>
  </w:num>
  <w:num w:numId="7">
    <w:abstractNumId w:val="23"/>
  </w:num>
  <w:num w:numId="8">
    <w:abstractNumId w:val="20"/>
  </w:num>
  <w:num w:numId="9">
    <w:abstractNumId w:val="14"/>
  </w:num>
  <w:num w:numId="10">
    <w:abstractNumId w:val="18"/>
  </w:num>
  <w:num w:numId="11">
    <w:abstractNumId w:val="17"/>
  </w:num>
  <w:num w:numId="12">
    <w:abstractNumId w:val="19"/>
  </w:num>
  <w:num w:numId="13">
    <w:abstractNumId w:val="7"/>
  </w:num>
  <w:num w:numId="14">
    <w:abstractNumId w:val="7"/>
    <w:lvlOverride w:ilvl="0">
      <w:lvl w:ilvl="0">
        <w:numFmt w:val="lowerLetter"/>
        <w:lvlText w:val="%1)"/>
        <w:lvlJc w:val="left"/>
        <w:pPr>
          <w:tabs>
            <w:tab w:val="num" w:pos="1512"/>
          </w:tabs>
          <w:ind w:left="1152" w:hanging="360"/>
        </w:pPr>
        <w:rPr>
          <w:snapToGrid/>
          <w:spacing w:val="4"/>
          <w:sz w:val="24"/>
          <w:szCs w:val="24"/>
        </w:rPr>
      </w:lvl>
    </w:lvlOverride>
  </w:num>
  <w:num w:numId="15">
    <w:abstractNumId w:val="5"/>
  </w:num>
  <w:num w:numId="16">
    <w:abstractNumId w:val="3"/>
  </w:num>
  <w:num w:numId="17">
    <w:abstractNumId w:val="13"/>
  </w:num>
  <w:num w:numId="18">
    <w:abstractNumId w:val="15"/>
  </w:num>
  <w:num w:numId="19">
    <w:abstractNumId w:val="12"/>
  </w:num>
  <w:num w:numId="20">
    <w:abstractNumId w:val="2"/>
  </w:num>
  <w:num w:numId="21">
    <w:abstractNumId w:val="6"/>
  </w:num>
  <w:num w:numId="22">
    <w:abstractNumId w:val="25"/>
  </w:num>
  <w:num w:numId="23">
    <w:abstractNumId w:val="9"/>
  </w:num>
  <w:num w:numId="24">
    <w:abstractNumId w:val="21"/>
  </w:num>
  <w:num w:numId="25">
    <w:abstractNumId w:val="16"/>
  </w:num>
  <w:num w:numId="26">
    <w:abstractNumId w:val="11"/>
  </w:num>
  <w:num w:numId="27">
    <w:abstractNumId w:val="22"/>
  </w:num>
  <w:num w:numId="28">
    <w:abstractNumId w:val="4"/>
  </w:num>
  <w:num w:numId="29">
    <w:abstractNumId w:val="0"/>
  </w:num>
  <w:num w:numId="30">
    <w:abstractNumId w:val="30"/>
  </w:num>
  <w:num w:numId="31">
    <w:abstractNumId w:val="35"/>
  </w:num>
  <w:num w:numId="32">
    <w:abstractNumId w:val="31"/>
  </w:num>
  <w:num w:numId="33">
    <w:abstractNumId w:val="26"/>
  </w:num>
  <w:num w:numId="34">
    <w:abstractNumId w:val="28"/>
  </w:num>
  <w:num w:numId="35">
    <w:abstractNumId w:val="32"/>
  </w:num>
  <w:num w:numId="36">
    <w:abstractNumId w:val="27"/>
  </w:num>
  <w:num w:numId="37">
    <w:abstractNumId w:val="29"/>
  </w:num>
  <w:num w:numId="38">
    <w:abstractNumId w:val="34"/>
  </w:num>
  <w:num w:numId="39">
    <w:abstractNumId w:val="37"/>
  </w:num>
  <w:num w:numId="40">
    <w:abstractNumId w:val="33"/>
  </w:num>
  <w:num w:numId="41">
    <w:abstractNumId w:val="3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rawingGridHorizontalSpacing w:val="120"/>
  <w:drawingGridVerticalSpacing w:val="120"/>
  <w:displayHorizontalDrawingGridEvery w:val="0"/>
  <w:displayVerticalDrawingGridEvery w:val="3"/>
  <w:characterSpacingControl w:val="doNotCompress"/>
  <w:doNotValidateAgainstSchema/>
  <w:doNotDemarcateInvalidXml/>
  <w:footnotePr>
    <w:footnote w:id="-1"/>
    <w:footnote w:id="0"/>
  </w:footnotePr>
  <w:endnotePr>
    <w:endnote w:id="-1"/>
    <w:endnote w:id="0"/>
  </w:endnotePr>
  <w:compat>
    <w:applyBreakingRules/>
    <w:useFELayout/>
    <w:compatSetting w:name="compatibilityMode" w:uri="http://schemas.microsoft.com/office/word" w:val="12"/>
  </w:compat>
  <w:rsids>
    <w:rsidRoot w:val="00DE30BA"/>
    <w:rsid w:val="00001D18"/>
    <w:rsid w:val="00004B00"/>
    <w:rsid w:val="0002321D"/>
    <w:rsid w:val="000741E2"/>
    <w:rsid w:val="00094B89"/>
    <w:rsid w:val="000B04E9"/>
    <w:rsid w:val="000B7066"/>
    <w:rsid w:val="000E4BBE"/>
    <w:rsid w:val="000E4C08"/>
    <w:rsid w:val="000F6896"/>
    <w:rsid w:val="00101F4F"/>
    <w:rsid w:val="0013124A"/>
    <w:rsid w:val="00134B79"/>
    <w:rsid w:val="0016095F"/>
    <w:rsid w:val="001B2993"/>
    <w:rsid w:val="001C3FB3"/>
    <w:rsid w:val="001D0FA1"/>
    <w:rsid w:val="001D6D7E"/>
    <w:rsid w:val="001E3A0A"/>
    <w:rsid w:val="002302EB"/>
    <w:rsid w:val="00245EA8"/>
    <w:rsid w:val="00252987"/>
    <w:rsid w:val="00253430"/>
    <w:rsid w:val="00256694"/>
    <w:rsid w:val="002617B4"/>
    <w:rsid w:val="00270E29"/>
    <w:rsid w:val="0028748C"/>
    <w:rsid w:val="002A52C3"/>
    <w:rsid w:val="002B14AA"/>
    <w:rsid w:val="002E67A7"/>
    <w:rsid w:val="002F060D"/>
    <w:rsid w:val="00300154"/>
    <w:rsid w:val="003030C5"/>
    <w:rsid w:val="00343F99"/>
    <w:rsid w:val="0034656A"/>
    <w:rsid w:val="003500A2"/>
    <w:rsid w:val="00376662"/>
    <w:rsid w:val="003D338C"/>
    <w:rsid w:val="004059FD"/>
    <w:rsid w:val="0041051C"/>
    <w:rsid w:val="004133D7"/>
    <w:rsid w:val="00457DD0"/>
    <w:rsid w:val="004815DB"/>
    <w:rsid w:val="004A27C3"/>
    <w:rsid w:val="004A324F"/>
    <w:rsid w:val="004B562C"/>
    <w:rsid w:val="004F6FCA"/>
    <w:rsid w:val="00527D86"/>
    <w:rsid w:val="00542F60"/>
    <w:rsid w:val="00545E94"/>
    <w:rsid w:val="0057604E"/>
    <w:rsid w:val="00595098"/>
    <w:rsid w:val="005B4B8A"/>
    <w:rsid w:val="005D4076"/>
    <w:rsid w:val="00611E39"/>
    <w:rsid w:val="00614551"/>
    <w:rsid w:val="006B57CE"/>
    <w:rsid w:val="006F38C3"/>
    <w:rsid w:val="00707307"/>
    <w:rsid w:val="007159D3"/>
    <w:rsid w:val="007334EE"/>
    <w:rsid w:val="00735AA1"/>
    <w:rsid w:val="00740637"/>
    <w:rsid w:val="0078598B"/>
    <w:rsid w:val="0078647C"/>
    <w:rsid w:val="00790E1C"/>
    <w:rsid w:val="007B50A0"/>
    <w:rsid w:val="007C4649"/>
    <w:rsid w:val="007D0B90"/>
    <w:rsid w:val="007D24D4"/>
    <w:rsid w:val="007E6843"/>
    <w:rsid w:val="0080110A"/>
    <w:rsid w:val="00826F6F"/>
    <w:rsid w:val="00892070"/>
    <w:rsid w:val="00894367"/>
    <w:rsid w:val="008A5398"/>
    <w:rsid w:val="008C5739"/>
    <w:rsid w:val="008D3C6E"/>
    <w:rsid w:val="008F0975"/>
    <w:rsid w:val="008F5706"/>
    <w:rsid w:val="00920069"/>
    <w:rsid w:val="0092495F"/>
    <w:rsid w:val="009319EB"/>
    <w:rsid w:val="00935F83"/>
    <w:rsid w:val="009375C5"/>
    <w:rsid w:val="0094192B"/>
    <w:rsid w:val="00950BC9"/>
    <w:rsid w:val="00957195"/>
    <w:rsid w:val="00966A44"/>
    <w:rsid w:val="00993814"/>
    <w:rsid w:val="009953B8"/>
    <w:rsid w:val="009A5937"/>
    <w:rsid w:val="009B5DAC"/>
    <w:rsid w:val="009B71DC"/>
    <w:rsid w:val="009D4F77"/>
    <w:rsid w:val="009F3443"/>
    <w:rsid w:val="00A07FE1"/>
    <w:rsid w:val="00A15202"/>
    <w:rsid w:val="00A46602"/>
    <w:rsid w:val="00A535E8"/>
    <w:rsid w:val="00A541D8"/>
    <w:rsid w:val="00A7562E"/>
    <w:rsid w:val="00A806F8"/>
    <w:rsid w:val="00A8132D"/>
    <w:rsid w:val="00A8583E"/>
    <w:rsid w:val="00A87C84"/>
    <w:rsid w:val="00A96890"/>
    <w:rsid w:val="00A96CBE"/>
    <w:rsid w:val="00AA1013"/>
    <w:rsid w:val="00AA6CD4"/>
    <w:rsid w:val="00AD48B5"/>
    <w:rsid w:val="00AE5DE8"/>
    <w:rsid w:val="00B12877"/>
    <w:rsid w:val="00B37665"/>
    <w:rsid w:val="00B50EF6"/>
    <w:rsid w:val="00B55C7C"/>
    <w:rsid w:val="00BB06F9"/>
    <w:rsid w:val="00C23A95"/>
    <w:rsid w:val="00C26D0D"/>
    <w:rsid w:val="00C32428"/>
    <w:rsid w:val="00C4199F"/>
    <w:rsid w:val="00C70803"/>
    <w:rsid w:val="00C87174"/>
    <w:rsid w:val="00CC078B"/>
    <w:rsid w:val="00CD3905"/>
    <w:rsid w:val="00CE6848"/>
    <w:rsid w:val="00CF555A"/>
    <w:rsid w:val="00D16F76"/>
    <w:rsid w:val="00D37F96"/>
    <w:rsid w:val="00D8094B"/>
    <w:rsid w:val="00D83BC3"/>
    <w:rsid w:val="00DB7669"/>
    <w:rsid w:val="00DE0147"/>
    <w:rsid w:val="00DE30BA"/>
    <w:rsid w:val="00E942F9"/>
    <w:rsid w:val="00EA26B9"/>
    <w:rsid w:val="00EA442A"/>
    <w:rsid w:val="00EA4AE5"/>
    <w:rsid w:val="00EC3228"/>
    <w:rsid w:val="00EC7613"/>
    <w:rsid w:val="00F15389"/>
    <w:rsid w:val="00F331AD"/>
    <w:rsid w:val="00F5124E"/>
    <w:rsid w:val="00F7102C"/>
    <w:rsid w:val="00F900ED"/>
    <w:rsid w:val="00F932DD"/>
    <w:rsid w:val="00F93FB5"/>
    <w:rsid w:val="00F943D3"/>
    <w:rsid w:val="00F94474"/>
    <w:rsid w:val="00F96765"/>
    <w:rsid w:val="00FF21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1"/>
    <o:shapelayout v:ext="edit">
      <o:idmap v:ext="edit" data="1"/>
    </o:shapelayout>
  </w:shapeDefaults>
  <w:decimalSymbol w:val="."/>
  <w:listSeparator w:val=","/>
  <w15:docId w15:val="{823E7C19-94EC-44CA-BFBF-9F45397F3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6765"/>
    <w:pPr>
      <w:widowControl w:val="0"/>
      <w:kinsoku w:val="0"/>
      <w:overflowPunct w:val="0"/>
      <w:spacing w:after="0" w:line="240" w:lineRule="auto"/>
      <w:textAlignment w:val="baseline"/>
    </w:pPr>
    <w:rPr>
      <w:rFonts w:ascii="Times New Roman" w:hAnsi="Times New Roman" w:cs="Times New Roman"/>
      <w:sz w:val="24"/>
      <w:szCs w:val="24"/>
    </w:rPr>
  </w:style>
  <w:style w:type="paragraph" w:styleId="Heading2">
    <w:name w:val="heading 2"/>
    <w:basedOn w:val="Normal"/>
    <w:link w:val="Heading2Char"/>
    <w:uiPriority w:val="9"/>
    <w:qFormat/>
    <w:rsid w:val="00DE0147"/>
    <w:pPr>
      <w:widowControl/>
      <w:kinsoku/>
      <w:overflowPunct/>
      <w:spacing w:before="100" w:beforeAutospacing="1" w:after="100" w:afterAutospacing="1"/>
      <w:textAlignment w:val="auto"/>
      <w:outlineLvl w:val="1"/>
    </w:pPr>
    <w:rPr>
      <w:rFonts w:eastAsia="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 1"/>
    <w:basedOn w:val="Normal"/>
    <w:uiPriority w:val="99"/>
    <w:rsid w:val="00F96765"/>
    <w:pPr>
      <w:kinsoku/>
      <w:overflowPunct/>
      <w:autoSpaceDE w:val="0"/>
      <w:autoSpaceDN w:val="0"/>
      <w:adjustRightInd w:val="0"/>
      <w:textAlignment w:val="auto"/>
    </w:pPr>
    <w:rPr>
      <w:sz w:val="20"/>
      <w:szCs w:val="20"/>
    </w:rPr>
  </w:style>
  <w:style w:type="character" w:customStyle="1" w:styleId="CharacterStyle1">
    <w:name w:val="Character Style 1"/>
    <w:uiPriority w:val="99"/>
    <w:rsid w:val="00F96765"/>
    <w:rPr>
      <w:sz w:val="20"/>
      <w:szCs w:val="20"/>
    </w:rPr>
  </w:style>
  <w:style w:type="paragraph" w:styleId="BalloonText">
    <w:name w:val="Balloon Text"/>
    <w:basedOn w:val="Normal"/>
    <w:link w:val="BalloonTextChar"/>
    <w:uiPriority w:val="99"/>
    <w:semiHidden/>
    <w:unhideWhenUsed/>
    <w:rsid w:val="00A46602"/>
    <w:rPr>
      <w:rFonts w:ascii="Tahoma" w:hAnsi="Tahoma" w:cs="Tahoma"/>
      <w:sz w:val="16"/>
      <w:szCs w:val="16"/>
    </w:rPr>
  </w:style>
  <w:style w:type="character" w:customStyle="1" w:styleId="BalloonTextChar">
    <w:name w:val="Balloon Text Char"/>
    <w:basedOn w:val="DefaultParagraphFont"/>
    <w:link w:val="BalloonText"/>
    <w:uiPriority w:val="99"/>
    <w:semiHidden/>
    <w:rsid w:val="00A46602"/>
    <w:rPr>
      <w:rFonts w:ascii="Tahoma" w:hAnsi="Tahoma" w:cs="Tahoma"/>
      <w:sz w:val="16"/>
      <w:szCs w:val="16"/>
    </w:rPr>
  </w:style>
  <w:style w:type="paragraph" w:styleId="NormalWeb">
    <w:name w:val="Normal (Web)"/>
    <w:basedOn w:val="Normal"/>
    <w:uiPriority w:val="99"/>
    <w:semiHidden/>
    <w:unhideWhenUsed/>
    <w:rsid w:val="00A46602"/>
    <w:pPr>
      <w:widowControl/>
      <w:kinsoku/>
      <w:overflowPunct/>
      <w:spacing w:before="100" w:beforeAutospacing="1" w:after="100" w:afterAutospacing="1"/>
      <w:textAlignment w:val="auto"/>
    </w:pPr>
    <w:rPr>
      <w:rFonts w:eastAsia="Times New Roman"/>
    </w:rPr>
  </w:style>
  <w:style w:type="paragraph" w:styleId="Title">
    <w:name w:val="Title"/>
    <w:basedOn w:val="Normal"/>
    <w:next w:val="Normal"/>
    <w:link w:val="TitleChar"/>
    <w:uiPriority w:val="10"/>
    <w:qFormat/>
    <w:rsid w:val="00A4660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6602"/>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7B50A0"/>
    <w:pPr>
      <w:ind w:left="720"/>
      <w:contextualSpacing/>
    </w:pPr>
  </w:style>
  <w:style w:type="character" w:customStyle="1" w:styleId="Heading2Char">
    <w:name w:val="Heading 2 Char"/>
    <w:basedOn w:val="DefaultParagraphFont"/>
    <w:link w:val="Heading2"/>
    <w:uiPriority w:val="9"/>
    <w:rsid w:val="00DE0147"/>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DE0147"/>
  </w:style>
  <w:style w:type="table" w:styleId="TableGrid">
    <w:name w:val="Table Grid"/>
    <w:basedOn w:val="TableNormal"/>
    <w:uiPriority w:val="59"/>
    <w:rsid w:val="00527D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qj">
    <w:name w:val="aqj"/>
    <w:basedOn w:val="DefaultParagraphFont"/>
    <w:rsid w:val="005B4B8A"/>
  </w:style>
  <w:style w:type="paragraph" w:styleId="Header">
    <w:name w:val="header"/>
    <w:basedOn w:val="Normal"/>
    <w:link w:val="HeaderChar"/>
    <w:uiPriority w:val="99"/>
    <w:semiHidden/>
    <w:unhideWhenUsed/>
    <w:rsid w:val="00EA26B9"/>
    <w:pPr>
      <w:tabs>
        <w:tab w:val="center" w:pos="4680"/>
        <w:tab w:val="right" w:pos="9360"/>
      </w:tabs>
    </w:pPr>
  </w:style>
  <w:style w:type="character" w:customStyle="1" w:styleId="HeaderChar">
    <w:name w:val="Header Char"/>
    <w:basedOn w:val="DefaultParagraphFont"/>
    <w:link w:val="Header"/>
    <w:uiPriority w:val="99"/>
    <w:semiHidden/>
    <w:rsid w:val="00EA26B9"/>
    <w:rPr>
      <w:rFonts w:ascii="Times New Roman" w:hAnsi="Times New Roman" w:cs="Times New Roman"/>
      <w:sz w:val="24"/>
      <w:szCs w:val="24"/>
    </w:rPr>
  </w:style>
  <w:style w:type="paragraph" w:styleId="Footer">
    <w:name w:val="footer"/>
    <w:basedOn w:val="Normal"/>
    <w:link w:val="FooterChar"/>
    <w:uiPriority w:val="99"/>
    <w:unhideWhenUsed/>
    <w:rsid w:val="00EA26B9"/>
    <w:pPr>
      <w:tabs>
        <w:tab w:val="center" w:pos="4680"/>
        <w:tab w:val="right" w:pos="9360"/>
      </w:tabs>
    </w:pPr>
  </w:style>
  <w:style w:type="character" w:customStyle="1" w:styleId="FooterChar">
    <w:name w:val="Footer Char"/>
    <w:basedOn w:val="DefaultParagraphFont"/>
    <w:link w:val="Footer"/>
    <w:uiPriority w:val="99"/>
    <w:rsid w:val="00EA26B9"/>
    <w:rPr>
      <w:rFonts w:ascii="Times New Roman" w:hAnsi="Times New Roman" w:cs="Times New Roman"/>
      <w:sz w:val="24"/>
      <w:szCs w:val="24"/>
    </w:rPr>
  </w:style>
  <w:style w:type="character" w:styleId="Hyperlink">
    <w:name w:val="Hyperlink"/>
    <w:basedOn w:val="DefaultParagraphFont"/>
    <w:uiPriority w:val="99"/>
    <w:semiHidden/>
    <w:unhideWhenUsed/>
    <w:rsid w:val="004A27C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5998361">
      <w:bodyDiv w:val="1"/>
      <w:marLeft w:val="0"/>
      <w:marRight w:val="0"/>
      <w:marTop w:val="0"/>
      <w:marBottom w:val="0"/>
      <w:divBdr>
        <w:top w:val="none" w:sz="0" w:space="0" w:color="auto"/>
        <w:left w:val="none" w:sz="0" w:space="0" w:color="auto"/>
        <w:bottom w:val="none" w:sz="0" w:space="0" w:color="auto"/>
        <w:right w:val="none" w:sz="0" w:space="0" w:color="auto"/>
      </w:divBdr>
    </w:div>
    <w:div w:id="236520057">
      <w:bodyDiv w:val="1"/>
      <w:marLeft w:val="0"/>
      <w:marRight w:val="0"/>
      <w:marTop w:val="0"/>
      <w:marBottom w:val="0"/>
      <w:divBdr>
        <w:top w:val="none" w:sz="0" w:space="0" w:color="auto"/>
        <w:left w:val="none" w:sz="0" w:space="0" w:color="auto"/>
        <w:bottom w:val="none" w:sz="0" w:space="0" w:color="auto"/>
        <w:right w:val="none" w:sz="0" w:space="0" w:color="auto"/>
      </w:divBdr>
    </w:div>
    <w:div w:id="268707390">
      <w:bodyDiv w:val="1"/>
      <w:marLeft w:val="0"/>
      <w:marRight w:val="0"/>
      <w:marTop w:val="0"/>
      <w:marBottom w:val="0"/>
      <w:divBdr>
        <w:top w:val="none" w:sz="0" w:space="0" w:color="auto"/>
        <w:left w:val="none" w:sz="0" w:space="0" w:color="auto"/>
        <w:bottom w:val="none" w:sz="0" w:space="0" w:color="auto"/>
        <w:right w:val="none" w:sz="0" w:space="0" w:color="auto"/>
      </w:divBdr>
    </w:div>
    <w:div w:id="322438520">
      <w:bodyDiv w:val="1"/>
      <w:marLeft w:val="0"/>
      <w:marRight w:val="0"/>
      <w:marTop w:val="0"/>
      <w:marBottom w:val="0"/>
      <w:divBdr>
        <w:top w:val="none" w:sz="0" w:space="0" w:color="auto"/>
        <w:left w:val="none" w:sz="0" w:space="0" w:color="auto"/>
        <w:bottom w:val="none" w:sz="0" w:space="0" w:color="auto"/>
        <w:right w:val="none" w:sz="0" w:space="0" w:color="auto"/>
      </w:divBdr>
    </w:div>
    <w:div w:id="378012097">
      <w:bodyDiv w:val="1"/>
      <w:marLeft w:val="0"/>
      <w:marRight w:val="0"/>
      <w:marTop w:val="0"/>
      <w:marBottom w:val="0"/>
      <w:divBdr>
        <w:top w:val="none" w:sz="0" w:space="0" w:color="auto"/>
        <w:left w:val="none" w:sz="0" w:space="0" w:color="auto"/>
        <w:bottom w:val="none" w:sz="0" w:space="0" w:color="auto"/>
        <w:right w:val="none" w:sz="0" w:space="0" w:color="auto"/>
      </w:divBdr>
    </w:div>
    <w:div w:id="521213129">
      <w:bodyDiv w:val="1"/>
      <w:marLeft w:val="0"/>
      <w:marRight w:val="0"/>
      <w:marTop w:val="0"/>
      <w:marBottom w:val="0"/>
      <w:divBdr>
        <w:top w:val="none" w:sz="0" w:space="0" w:color="auto"/>
        <w:left w:val="none" w:sz="0" w:space="0" w:color="auto"/>
        <w:bottom w:val="none" w:sz="0" w:space="0" w:color="auto"/>
        <w:right w:val="none" w:sz="0" w:space="0" w:color="auto"/>
      </w:divBdr>
    </w:div>
    <w:div w:id="585648531">
      <w:bodyDiv w:val="1"/>
      <w:marLeft w:val="0"/>
      <w:marRight w:val="0"/>
      <w:marTop w:val="0"/>
      <w:marBottom w:val="0"/>
      <w:divBdr>
        <w:top w:val="none" w:sz="0" w:space="0" w:color="auto"/>
        <w:left w:val="none" w:sz="0" w:space="0" w:color="auto"/>
        <w:bottom w:val="none" w:sz="0" w:space="0" w:color="auto"/>
        <w:right w:val="none" w:sz="0" w:space="0" w:color="auto"/>
      </w:divBdr>
    </w:div>
    <w:div w:id="657461727">
      <w:bodyDiv w:val="1"/>
      <w:marLeft w:val="0"/>
      <w:marRight w:val="0"/>
      <w:marTop w:val="0"/>
      <w:marBottom w:val="0"/>
      <w:divBdr>
        <w:top w:val="none" w:sz="0" w:space="0" w:color="auto"/>
        <w:left w:val="none" w:sz="0" w:space="0" w:color="auto"/>
        <w:bottom w:val="none" w:sz="0" w:space="0" w:color="auto"/>
        <w:right w:val="none" w:sz="0" w:space="0" w:color="auto"/>
      </w:divBdr>
    </w:div>
    <w:div w:id="870267515">
      <w:bodyDiv w:val="1"/>
      <w:marLeft w:val="0"/>
      <w:marRight w:val="0"/>
      <w:marTop w:val="0"/>
      <w:marBottom w:val="0"/>
      <w:divBdr>
        <w:top w:val="none" w:sz="0" w:space="0" w:color="auto"/>
        <w:left w:val="none" w:sz="0" w:space="0" w:color="auto"/>
        <w:bottom w:val="none" w:sz="0" w:space="0" w:color="auto"/>
        <w:right w:val="none" w:sz="0" w:space="0" w:color="auto"/>
      </w:divBdr>
    </w:div>
    <w:div w:id="1151140212">
      <w:bodyDiv w:val="1"/>
      <w:marLeft w:val="0"/>
      <w:marRight w:val="0"/>
      <w:marTop w:val="0"/>
      <w:marBottom w:val="0"/>
      <w:divBdr>
        <w:top w:val="none" w:sz="0" w:space="0" w:color="auto"/>
        <w:left w:val="none" w:sz="0" w:space="0" w:color="auto"/>
        <w:bottom w:val="none" w:sz="0" w:space="0" w:color="auto"/>
        <w:right w:val="none" w:sz="0" w:space="0" w:color="auto"/>
      </w:divBdr>
    </w:div>
    <w:div w:id="1254162448">
      <w:bodyDiv w:val="1"/>
      <w:marLeft w:val="0"/>
      <w:marRight w:val="0"/>
      <w:marTop w:val="0"/>
      <w:marBottom w:val="0"/>
      <w:divBdr>
        <w:top w:val="none" w:sz="0" w:space="0" w:color="auto"/>
        <w:left w:val="none" w:sz="0" w:space="0" w:color="auto"/>
        <w:bottom w:val="none" w:sz="0" w:space="0" w:color="auto"/>
        <w:right w:val="none" w:sz="0" w:space="0" w:color="auto"/>
      </w:divBdr>
    </w:div>
    <w:div w:id="1272082401">
      <w:bodyDiv w:val="1"/>
      <w:marLeft w:val="0"/>
      <w:marRight w:val="0"/>
      <w:marTop w:val="0"/>
      <w:marBottom w:val="0"/>
      <w:divBdr>
        <w:top w:val="none" w:sz="0" w:space="0" w:color="auto"/>
        <w:left w:val="none" w:sz="0" w:space="0" w:color="auto"/>
        <w:bottom w:val="none" w:sz="0" w:space="0" w:color="auto"/>
        <w:right w:val="none" w:sz="0" w:space="0" w:color="auto"/>
      </w:divBdr>
      <w:divsChild>
        <w:div w:id="1334723734">
          <w:marLeft w:val="0"/>
          <w:marRight w:val="0"/>
          <w:marTop w:val="0"/>
          <w:marBottom w:val="0"/>
          <w:divBdr>
            <w:top w:val="none" w:sz="0" w:space="0" w:color="auto"/>
            <w:left w:val="none" w:sz="0" w:space="0" w:color="auto"/>
            <w:bottom w:val="none" w:sz="0" w:space="0" w:color="auto"/>
            <w:right w:val="none" w:sz="0" w:space="0" w:color="auto"/>
          </w:divBdr>
        </w:div>
        <w:div w:id="1126237975">
          <w:marLeft w:val="0"/>
          <w:marRight w:val="0"/>
          <w:marTop w:val="0"/>
          <w:marBottom w:val="0"/>
          <w:divBdr>
            <w:top w:val="none" w:sz="0" w:space="0" w:color="auto"/>
            <w:left w:val="none" w:sz="0" w:space="0" w:color="auto"/>
            <w:bottom w:val="none" w:sz="0" w:space="0" w:color="auto"/>
            <w:right w:val="none" w:sz="0" w:space="0" w:color="auto"/>
          </w:divBdr>
        </w:div>
        <w:div w:id="84617764">
          <w:marLeft w:val="0"/>
          <w:marRight w:val="0"/>
          <w:marTop w:val="0"/>
          <w:marBottom w:val="0"/>
          <w:divBdr>
            <w:top w:val="none" w:sz="0" w:space="0" w:color="auto"/>
            <w:left w:val="none" w:sz="0" w:space="0" w:color="auto"/>
            <w:bottom w:val="none" w:sz="0" w:space="0" w:color="auto"/>
            <w:right w:val="none" w:sz="0" w:space="0" w:color="auto"/>
          </w:divBdr>
        </w:div>
        <w:div w:id="731466647">
          <w:marLeft w:val="0"/>
          <w:marRight w:val="0"/>
          <w:marTop w:val="0"/>
          <w:marBottom w:val="0"/>
          <w:divBdr>
            <w:top w:val="none" w:sz="0" w:space="0" w:color="auto"/>
            <w:left w:val="none" w:sz="0" w:space="0" w:color="auto"/>
            <w:bottom w:val="none" w:sz="0" w:space="0" w:color="auto"/>
            <w:right w:val="none" w:sz="0" w:space="0" w:color="auto"/>
          </w:divBdr>
        </w:div>
        <w:div w:id="179121758">
          <w:marLeft w:val="0"/>
          <w:marRight w:val="0"/>
          <w:marTop w:val="0"/>
          <w:marBottom w:val="0"/>
          <w:divBdr>
            <w:top w:val="none" w:sz="0" w:space="0" w:color="auto"/>
            <w:left w:val="none" w:sz="0" w:space="0" w:color="auto"/>
            <w:bottom w:val="none" w:sz="0" w:space="0" w:color="auto"/>
            <w:right w:val="none" w:sz="0" w:space="0" w:color="auto"/>
          </w:divBdr>
        </w:div>
        <w:div w:id="1855997013">
          <w:marLeft w:val="0"/>
          <w:marRight w:val="0"/>
          <w:marTop w:val="0"/>
          <w:marBottom w:val="0"/>
          <w:divBdr>
            <w:top w:val="none" w:sz="0" w:space="0" w:color="auto"/>
            <w:left w:val="none" w:sz="0" w:space="0" w:color="auto"/>
            <w:bottom w:val="none" w:sz="0" w:space="0" w:color="auto"/>
            <w:right w:val="none" w:sz="0" w:space="0" w:color="auto"/>
          </w:divBdr>
        </w:div>
        <w:div w:id="392702924">
          <w:marLeft w:val="0"/>
          <w:marRight w:val="0"/>
          <w:marTop w:val="0"/>
          <w:marBottom w:val="0"/>
          <w:divBdr>
            <w:top w:val="none" w:sz="0" w:space="0" w:color="auto"/>
            <w:left w:val="none" w:sz="0" w:space="0" w:color="auto"/>
            <w:bottom w:val="none" w:sz="0" w:space="0" w:color="auto"/>
            <w:right w:val="none" w:sz="0" w:space="0" w:color="auto"/>
          </w:divBdr>
        </w:div>
        <w:div w:id="1406758915">
          <w:marLeft w:val="0"/>
          <w:marRight w:val="0"/>
          <w:marTop w:val="0"/>
          <w:marBottom w:val="0"/>
          <w:divBdr>
            <w:top w:val="none" w:sz="0" w:space="0" w:color="auto"/>
            <w:left w:val="none" w:sz="0" w:space="0" w:color="auto"/>
            <w:bottom w:val="none" w:sz="0" w:space="0" w:color="auto"/>
            <w:right w:val="none" w:sz="0" w:space="0" w:color="auto"/>
          </w:divBdr>
        </w:div>
        <w:div w:id="1527451801">
          <w:marLeft w:val="0"/>
          <w:marRight w:val="0"/>
          <w:marTop w:val="0"/>
          <w:marBottom w:val="0"/>
          <w:divBdr>
            <w:top w:val="none" w:sz="0" w:space="0" w:color="auto"/>
            <w:left w:val="none" w:sz="0" w:space="0" w:color="auto"/>
            <w:bottom w:val="none" w:sz="0" w:space="0" w:color="auto"/>
            <w:right w:val="none" w:sz="0" w:space="0" w:color="auto"/>
          </w:divBdr>
        </w:div>
        <w:div w:id="1209997704">
          <w:marLeft w:val="0"/>
          <w:marRight w:val="0"/>
          <w:marTop w:val="0"/>
          <w:marBottom w:val="0"/>
          <w:divBdr>
            <w:top w:val="none" w:sz="0" w:space="0" w:color="auto"/>
            <w:left w:val="none" w:sz="0" w:space="0" w:color="auto"/>
            <w:bottom w:val="none" w:sz="0" w:space="0" w:color="auto"/>
            <w:right w:val="none" w:sz="0" w:space="0" w:color="auto"/>
          </w:divBdr>
        </w:div>
        <w:div w:id="167864690">
          <w:marLeft w:val="0"/>
          <w:marRight w:val="0"/>
          <w:marTop w:val="0"/>
          <w:marBottom w:val="0"/>
          <w:divBdr>
            <w:top w:val="none" w:sz="0" w:space="0" w:color="auto"/>
            <w:left w:val="none" w:sz="0" w:space="0" w:color="auto"/>
            <w:bottom w:val="none" w:sz="0" w:space="0" w:color="auto"/>
            <w:right w:val="none" w:sz="0" w:space="0" w:color="auto"/>
          </w:divBdr>
        </w:div>
        <w:div w:id="1379476087">
          <w:marLeft w:val="0"/>
          <w:marRight w:val="0"/>
          <w:marTop w:val="0"/>
          <w:marBottom w:val="0"/>
          <w:divBdr>
            <w:top w:val="none" w:sz="0" w:space="0" w:color="auto"/>
            <w:left w:val="none" w:sz="0" w:space="0" w:color="auto"/>
            <w:bottom w:val="none" w:sz="0" w:space="0" w:color="auto"/>
            <w:right w:val="none" w:sz="0" w:space="0" w:color="auto"/>
          </w:divBdr>
        </w:div>
        <w:div w:id="1267225812">
          <w:marLeft w:val="0"/>
          <w:marRight w:val="0"/>
          <w:marTop w:val="0"/>
          <w:marBottom w:val="0"/>
          <w:divBdr>
            <w:top w:val="none" w:sz="0" w:space="0" w:color="auto"/>
            <w:left w:val="none" w:sz="0" w:space="0" w:color="auto"/>
            <w:bottom w:val="none" w:sz="0" w:space="0" w:color="auto"/>
            <w:right w:val="none" w:sz="0" w:space="0" w:color="auto"/>
          </w:divBdr>
        </w:div>
        <w:div w:id="1696732007">
          <w:marLeft w:val="0"/>
          <w:marRight w:val="0"/>
          <w:marTop w:val="0"/>
          <w:marBottom w:val="0"/>
          <w:divBdr>
            <w:top w:val="none" w:sz="0" w:space="0" w:color="auto"/>
            <w:left w:val="none" w:sz="0" w:space="0" w:color="auto"/>
            <w:bottom w:val="none" w:sz="0" w:space="0" w:color="auto"/>
            <w:right w:val="none" w:sz="0" w:space="0" w:color="auto"/>
          </w:divBdr>
        </w:div>
        <w:div w:id="1856381891">
          <w:marLeft w:val="0"/>
          <w:marRight w:val="0"/>
          <w:marTop w:val="0"/>
          <w:marBottom w:val="0"/>
          <w:divBdr>
            <w:top w:val="none" w:sz="0" w:space="0" w:color="auto"/>
            <w:left w:val="none" w:sz="0" w:space="0" w:color="auto"/>
            <w:bottom w:val="none" w:sz="0" w:space="0" w:color="auto"/>
            <w:right w:val="none" w:sz="0" w:space="0" w:color="auto"/>
          </w:divBdr>
        </w:div>
        <w:div w:id="111091502">
          <w:marLeft w:val="0"/>
          <w:marRight w:val="0"/>
          <w:marTop w:val="0"/>
          <w:marBottom w:val="0"/>
          <w:divBdr>
            <w:top w:val="none" w:sz="0" w:space="0" w:color="auto"/>
            <w:left w:val="none" w:sz="0" w:space="0" w:color="auto"/>
            <w:bottom w:val="none" w:sz="0" w:space="0" w:color="auto"/>
            <w:right w:val="none" w:sz="0" w:space="0" w:color="auto"/>
          </w:divBdr>
        </w:div>
        <w:div w:id="1132407347">
          <w:marLeft w:val="0"/>
          <w:marRight w:val="0"/>
          <w:marTop w:val="0"/>
          <w:marBottom w:val="0"/>
          <w:divBdr>
            <w:top w:val="none" w:sz="0" w:space="0" w:color="auto"/>
            <w:left w:val="none" w:sz="0" w:space="0" w:color="auto"/>
            <w:bottom w:val="none" w:sz="0" w:space="0" w:color="auto"/>
            <w:right w:val="none" w:sz="0" w:space="0" w:color="auto"/>
          </w:divBdr>
        </w:div>
        <w:div w:id="1990937062">
          <w:marLeft w:val="0"/>
          <w:marRight w:val="0"/>
          <w:marTop w:val="0"/>
          <w:marBottom w:val="0"/>
          <w:divBdr>
            <w:top w:val="none" w:sz="0" w:space="0" w:color="auto"/>
            <w:left w:val="none" w:sz="0" w:space="0" w:color="auto"/>
            <w:bottom w:val="none" w:sz="0" w:space="0" w:color="auto"/>
            <w:right w:val="none" w:sz="0" w:space="0" w:color="auto"/>
          </w:divBdr>
        </w:div>
        <w:div w:id="155072209">
          <w:marLeft w:val="0"/>
          <w:marRight w:val="0"/>
          <w:marTop w:val="0"/>
          <w:marBottom w:val="0"/>
          <w:divBdr>
            <w:top w:val="none" w:sz="0" w:space="0" w:color="auto"/>
            <w:left w:val="none" w:sz="0" w:space="0" w:color="auto"/>
            <w:bottom w:val="none" w:sz="0" w:space="0" w:color="auto"/>
            <w:right w:val="none" w:sz="0" w:space="0" w:color="auto"/>
          </w:divBdr>
        </w:div>
        <w:div w:id="2039968783">
          <w:marLeft w:val="0"/>
          <w:marRight w:val="0"/>
          <w:marTop w:val="0"/>
          <w:marBottom w:val="0"/>
          <w:divBdr>
            <w:top w:val="none" w:sz="0" w:space="0" w:color="auto"/>
            <w:left w:val="none" w:sz="0" w:space="0" w:color="auto"/>
            <w:bottom w:val="none" w:sz="0" w:space="0" w:color="auto"/>
            <w:right w:val="none" w:sz="0" w:space="0" w:color="auto"/>
          </w:divBdr>
        </w:div>
        <w:div w:id="455375322">
          <w:marLeft w:val="0"/>
          <w:marRight w:val="0"/>
          <w:marTop w:val="0"/>
          <w:marBottom w:val="0"/>
          <w:divBdr>
            <w:top w:val="none" w:sz="0" w:space="0" w:color="auto"/>
            <w:left w:val="none" w:sz="0" w:space="0" w:color="auto"/>
            <w:bottom w:val="none" w:sz="0" w:space="0" w:color="auto"/>
            <w:right w:val="none" w:sz="0" w:space="0" w:color="auto"/>
          </w:divBdr>
        </w:div>
        <w:div w:id="1118376303">
          <w:marLeft w:val="0"/>
          <w:marRight w:val="0"/>
          <w:marTop w:val="0"/>
          <w:marBottom w:val="0"/>
          <w:divBdr>
            <w:top w:val="none" w:sz="0" w:space="0" w:color="auto"/>
            <w:left w:val="none" w:sz="0" w:space="0" w:color="auto"/>
            <w:bottom w:val="none" w:sz="0" w:space="0" w:color="auto"/>
            <w:right w:val="none" w:sz="0" w:space="0" w:color="auto"/>
          </w:divBdr>
        </w:div>
        <w:div w:id="1434087883">
          <w:marLeft w:val="0"/>
          <w:marRight w:val="0"/>
          <w:marTop w:val="0"/>
          <w:marBottom w:val="0"/>
          <w:divBdr>
            <w:top w:val="none" w:sz="0" w:space="0" w:color="auto"/>
            <w:left w:val="none" w:sz="0" w:space="0" w:color="auto"/>
            <w:bottom w:val="none" w:sz="0" w:space="0" w:color="auto"/>
            <w:right w:val="none" w:sz="0" w:space="0" w:color="auto"/>
          </w:divBdr>
        </w:div>
        <w:div w:id="827132778">
          <w:marLeft w:val="0"/>
          <w:marRight w:val="0"/>
          <w:marTop w:val="0"/>
          <w:marBottom w:val="0"/>
          <w:divBdr>
            <w:top w:val="none" w:sz="0" w:space="0" w:color="auto"/>
            <w:left w:val="none" w:sz="0" w:space="0" w:color="auto"/>
            <w:bottom w:val="none" w:sz="0" w:space="0" w:color="auto"/>
            <w:right w:val="none" w:sz="0" w:space="0" w:color="auto"/>
          </w:divBdr>
        </w:div>
        <w:div w:id="2027175305">
          <w:marLeft w:val="0"/>
          <w:marRight w:val="0"/>
          <w:marTop w:val="0"/>
          <w:marBottom w:val="0"/>
          <w:divBdr>
            <w:top w:val="none" w:sz="0" w:space="0" w:color="auto"/>
            <w:left w:val="none" w:sz="0" w:space="0" w:color="auto"/>
            <w:bottom w:val="none" w:sz="0" w:space="0" w:color="auto"/>
            <w:right w:val="none" w:sz="0" w:space="0" w:color="auto"/>
          </w:divBdr>
        </w:div>
        <w:div w:id="1553811427">
          <w:marLeft w:val="0"/>
          <w:marRight w:val="0"/>
          <w:marTop w:val="0"/>
          <w:marBottom w:val="0"/>
          <w:divBdr>
            <w:top w:val="none" w:sz="0" w:space="0" w:color="auto"/>
            <w:left w:val="none" w:sz="0" w:space="0" w:color="auto"/>
            <w:bottom w:val="none" w:sz="0" w:space="0" w:color="auto"/>
            <w:right w:val="none" w:sz="0" w:space="0" w:color="auto"/>
          </w:divBdr>
        </w:div>
        <w:div w:id="1921137847">
          <w:marLeft w:val="0"/>
          <w:marRight w:val="0"/>
          <w:marTop w:val="0"/>
          <w:marBottom w:val="0"/>
          <w:divBdr>
            <w:top w:val="none" w:sz="0" w:space="0" w:color="auto"/>
            <w:left w:val="none" w:sz="0" w:space="0" w:color="auto"/>
            <w:bottom w:val="none" w:sz="0" w:space="0" w:color="auto"/>
            <w:right w:val="none" w:sz="0" w:space="0" w:color="auto"/>
          </w:divBdr>
        </w:div>
        <w:div w:id="1084306603">
          <w:marLeft w:val="0"/>
          <w:marRight w:val="0"/>
          <w:marTop w:val="0"/>
          <w:marBottom w:val="0"/>
          <w:divBdr>
            <w:top w:val="none" w:sz="0" w:space="0" w:color="auto"/>
            <w:left w:val="none" w:sz="0" w:space="0" w:color="auto"/>
            <w:bottom w:val="none" w:sz="0" w:space="0" w:color="auto"/>
            <w:right w:val="none" w:sz="0" w:space="0" w:color="auto"/>
          </w:divBdr>
        </w:div>
        <w:div w:id="287396975">
          <w:marLeft w:val="0"/>
          <w:marRight w:val="0"/>
          <w:marTop w:val="0"/>
          <w:marBottom w:val="0"/>
          <w:divBdr>
            <w:top w:val="none" w:sz="0" w:space="0" w:color="auto"/>
            <w:left w:val="none" w:sz="0" w:space="0" w:color="auto"/>
            <w:bottom w:val="none" w:sz="0" w:space="0" w:color="auto"/>
            <w:right w:val="none" w:sz="0" w:space="0" w:color="auto"/>
          </w:divBdr>
        </w:div>
        <w:div w:id="1501265780">
          <w:marLeft w:val="0"/>
          <w:marRight w:val="0"/>
          <w:marTop w:val="0"/>
          <w:marBottom w:val="0"/>
          <w:divBdr>
            <w:top w:val="none" w:sz="0" w:space="0" w:color="auto"/>
            <w:left w:val="none" w:sz="0" w:space="0" w:color="auto"/>
            <w:bottom w:val="none" w:sz="0" w:space="0" w:color="auto"/>
            <w:right w:val="none" w:sz="0" w:space="0" w:color="auto"/>
          </w:divBdr>
        </w:div>
        <w:div w:id="555353978">
          <w:marLeft w:val="0"/>
          <w:marRight w:val="0"/>
          <w:marTop w:val="0"/>
          <w:marBottom w:val="0"/>
          <w:divBdr>
            <w:top w:val="none" w:sz="0" w:space="0" w:color="auto"/>
            <w:left w:val="none" w:sz="0" w:space="0" w:color="auto"/>
            <w:bottom w:val="none" w:sz="0" w:space="0" w:color="auto"/>
            <w:right w:val="none" w:sz="0" w:space="0" w:color="auto"/>
          </w:divBdr>
        </w:div>
        <w:div w:id="1695422837">
          <w:marLeft w:val="0"/>
          <w:marRight w:val="0"/>
          <w:marTop w:val="0"/>
          <w:marBottom w:val="0"/>
          <w:divBdr>
            <w:top w:val="none" w:sz="0" w:space="0" w:color="auto"/>
            <w:left w:val="none" w:sz="0" w:space="0" w:color="auto"/>
            <w:bottom w:val="none" w:sz="0" w:space="0" w:color="auto"/>
            <w:right w:val="none" w:sz="0" w:space="0" w:color="auto"/>
          </w:divBdr>
        </w:div>
        <w:div w:id="712467154">
          <w:marLeft w:val="0"/>
          <w:marRight w:val="0"/>
          <w:marTop w:val="0"/>
          <w:marBottom w:val="0"/>
          <w:divBdr>
            <w:top w:val="none" w:sz="0" w:space="0" w:color="auto"/>
            <w:left w:val="none" w:sz="0" w:space="0" w:color="auto"/>
            <w:bottom w:val="none" w:sz="0" w:space="0" w:color="auto"/>
            <w:right w:val="none" w:sz="0" w:space="0" w:color="auto"/>
          </w:divBdr>
        </w:div>
        <w:div w:id="1223443319">
          <w:marLeft w:val="0"/>
          <w:marRight w:val="0"/>
          <w:marTop w:val="0"/>
          <w:marBottom w:val="0"/>
          <w:divBdr>
            <w:top w:val="none" w:sz="0" w:space="0" w:color="auto"/>
            <w:left w:val="none" w:sz="0" w:space="0" w:color="auto"/>
            <w:bottom w:val="none" w:sz="0" w:space="0" w:color="auto"/>
            <w:right w:val="none" w:sz="0" w:space="0" w:color="auto"/>
          </w:divBdr>
        </w:div>
        <w:div w:id="1308246410">
          <w:marLeft w:val="0"/>
          <w:marRight w:val="0"/>
          <w:marTop w:val="0"/>
          <w:marBottom w:val="0"/>
          <w:divBdr>
            <w:top w:val="none" w:sz="0" w:space="0" w:color="auto"/>
            <w:left w:val="none" w:sz="0" w:space="0" w:color="auto"/>
            <w:bottom w:val="none" w:sz="0" w:space="0" w:color="auto"/>
            <w:right w:val="none" w:sz="0" w:space="0" w:color="auto"/>
          </w:divBdr>
        </w:div>
        <w:div w:id="1664317313">
          <w:marLeft w:val="0"/>
          <w:marRight w:val="0"/>
          <w:marTop w:val="0"/>
          <w:marBottom w:val="0"/>
          <w:divBdr>
            <w:top w:val="none" w:sz="0" w:space="0" w:color="auto"/>
            <w:left w:val="none" w:sz="0" w:space="0" w:color="auto"/>
            <w:bottom w:val="none" w:sz="0" w:space="0" w:color="auto"/>
            <w:right w:val="none" w:sz="0" w:space="0" w:color="auto"/>
          </w:divBdr>
        </w:div>
        <w:div w:id="866210791">
          <w:marLeft w:val="0"/>
          <w:marRight w:val="0"/>
          <w:marTop w:val="0"/>
          <w:marBottom w:val="0"/>
          <w:divBdr>
            <w:top w:val="none" w:sz="0" w:space="0" w:color="auto"/>
            <w:left w:val="none" w:sz="0" w:space="0" w:color="auto"/>
            <w:bottom w:val="none" w:sz="0" w:space="0" w:color="auto"/>
            <w:right w:val="none" w:sz="0" w:space="0" w:color="auto"/>
          </w:divBdr>
        </w:div>
        <w:div w:id="1456681033">
          <w:marLeft w:val="0"/>
          <w:marRight w:val="0"/>
          <w:marTop w:val="0"/>
          <w:marBottom w:val="0"/>
          <w:divBdr>
            <w:top w:val="none" w:sz="0" w:space="0" w:color="auto"/>
            <w:left w:val="none" w:sz="0" w:space="0" w:color="auto"/>
            <w:bottom w:val="none" w:sz="0" w:space="0" w:color="auto"/>
            <w:right w:val="none" w:sz="0" w:space="0" w:color="auto"/>
          </w:divBdr>
        </w:div>
        <w:div w:id="1910457160">
          <w:marLeft w:val="0"/>
          <w:marRight w:val="0"/>
          <w:marTop w:val="0"/>
          <w:marBottom w:val="0"/>
          <w:divBdr>
            <w:top w:val="none" w:sz="0" w:space="0" w:color="auto"/>
            <w:left w:val="none" w:sz="0" w:space="0" w:color="auto"/>
            <w:bottom w:val="none" w:sz="0" w:space="0" w:color="auto"/>
            <w:right w:val="none" w:sz="0" w:space="0" w:color="auto"/>
          </w:divBdr>
        </w:div>
        <w:div w:id="987440256">
          <w:marLeft w:val="0"/>
          <w:marRight w:val="0"/>
          <w:marTop w:val="0"/>
          <w:marBottom w:val="0"/>
          <w:divBdr>
            <w:top w:val="none" w:sz="0" w:space="0" w:color="auto"/>
            <w:left w:val="none" w:sz="0" w:space="0" w:color="auto"/>
            <w:bottom w:val="none" w:sz="0" w:space="0" w:color="auto"/>
            <w:right w:val="none" w:sz="0" w:space="0" w:color="auto"/>
          </w:divBdr>
        </w:div>
        <w:div w:id="1313680311">
          <w:marLeft w:val="0"/>
          <w:marRight w:val="0"/>
          <w:marTop w:val="0"/>
          <w:marBottom w:val="0"/>
          <w:divBdr>
            <w:top w:val="none" w:sz="0" w:space="0" w:color="auto"/>
            <w:left w:val="none" w:sz="0" w:space="0" w:color="auto"/>
            <w:bottom w:val="none" w:sz="0" w:space="0" w:color="auto"/>
            <w:right w:val="none" w:sz="0" w:space="0" w:color="auto"/>
          </w:divBdr>
        </w:div>
        <w:div w:id="619341703">
          <w:marLeft w:val="0"/>
          <w:marRight w:val="0"/>
          <w:marTop w:val="0"/>
          <w:marBottom w:val="0"/>
          <w:divBdr>
            <w:top w:val="none" w:sz="0" w:space="0" w:color="auto"/>
            <w:left w:val="none" w:sz="0" w:space="0" w:color="auto"/>
            <w:bottom w:val="none" w:sz="0" w:space="0" w:color="auto"/>
            <w:right w:val="none" w:sz="0" w:space="0" w:color="auto"/>
          </w:divBdr>
        </w:div>
        <w:div w:id="1348944991">
          <w:marLeft w:val="0"/>
          <w:marRight w:val="0"/>
          <w:marTop w:val="0"/>
          <w:marBottom w:val="0"/>
          <w:divBdr>
            <w:top w:val="none" w:sz="0" w:space="0" w:color="auto"/>
            <w:left w:val="none" w:sz="0" w:space="0" w:color="auto"/>
            <w:bottom w:val="none" w:sz="0" w:space="0" w:color="auto"/>
            <w:right w:val="none" w:sz="0" w:space="0" w:color="auto"/>
          </w:divBdr>
        </w:div>
        <w:div w:id="388308204">
          <w:marLeft w:val="0"/>
          <w:marRight w:val="0"/>
          <w:marTop w:val="0"/>
          <w:marBottom w:val="0"/>
          <w:divBdr>
            <w:top w:val="none" w:sz="0" w:space="0" w:color="auto"/>
            <w:left w:val="none" w:sz="0" w:space="0" w:color="auto"/>
            <w:bottom w:val="none" w:sz="0" w:space="0" w:color="auto"/>
            <w:right w:val="none" w:sz="0" w:space="0" w:color="auto"/>
          </w:divBdr>
        </w:div>
        <w:div w:id="168377540">
          <w:marLeft w:val="0"/>
          <w:marRight w:val="0"/>
          <w:marTop w:val="0"/>
          <w:marBottom w:val="0"/>
          <w:divBdr>
            <w:top w:val="none" w:sz="0" w:space="0" w:color="auto"/>
            <w:left w:val="none" w:sz="0" w:space="0" w:color="auto"/>
            <w:bottom w:val="none" w:sz="0" w:space="0" w:color="auto"/>
            <w:right w:val="none" w:sz="0" w:space="0" w:color="auto"/>
          </w:divBdr>
        </w:div>
        <w:div w:id="1017192815">
          <w:marLeft w:val="0"/>
          <w:marRight w:val="0"/>
          <w:marTop w:val="0"/>
          <w:marBottom w:val="0"/>
          <w:divBdr>
            <w:top w:val="none" w:sz="0" w:space="0" w:color="auto"/>
            <w:left w:val="none" w:sz="0" w:space="0" w:color="auto"/>
            <w:bottom w:val="none" w:sz="0" w:space="0" w:color="auto"/>
            <w:right w:val="none" w:sz="0" w:space="0" w:color="auto"/>
          </w:divBdr>
        </w:div>
        <w:div w:id="529073503">
          <w:marLeft w:val="0"/>
          <w:marRight w:val="0"/>
          <w:marTop w:val="0"/>
          <w:marBottom w:val="0"/>
          <w:divBdr>
            <w:top w:val="none" w:sz="0" w:space="0" w:color="auto"/>
            <w:left w:val="none" w:sz="0" w:space="0" w:color="auto"/>
            <w:bottom w:val="none" w:sz="0" w:space="0" w:color="auto"/>
            <w:right w:val="none" w:sz="0" w:space="0" w:color="auto"/>
          </w:divBdr>
        </w:div>
        <w:div w:id="202520870">
          <w:marLeft w:val="0"/>
          <w:marRight w:val="0"/>
          <w:marTop w:val="0"/>
          <w:marBottom w:val="0"/>
          <w:divBdr>
            <w:top w:val="none" w:sz="0" w:space="0" w:color="auto"/>
            <w:left w:val="none" w:sz="0" w:space="0" w:color="auto"/>
            <w:bottom w:val="none" w:sz="0" w:space="0" w:color="auto"/>
            <w:right w:val="none" w:sz="0" w:space="0" w:color="auto"/>
          </w:divBdr>
        </w:div>
        <w:div w:id="2064478887">
          <w:marLeft w:val="0"/>
          <w:marRight w:val="0"/>
          <w:marTop w:val="0"/>
          <w:marBottom w:val="0"/>
          <w:divBdr>
            <w:top w:val="none" w:sz="0" w:space="0" w:color="auto"/>
            <w:left w:val="none" w:sz="0" w:space="0" w:color="auto"/>
            <w:bottom w:val="none" w:sz="0" w:space="0" w:color="auto"/>
            <w:right w:val="none" w:sz="0" w:space="0" w:color="auto"/>
          </w:divBdr>
        </w:div>
        <w:div w:id="275526190">
          <w:marLeft w:val="0"/>
          <w:marRight w:val="0"/>
          <w:marTop w:val="0"/>
          <w:marBottom w:val="0"/>
          <w:divBdr>
            <w:top w:val="none" w:sz="0" w:space="0" w:color="auto"/>
            <w:left w:val="none" w:sz="0" w:space="0" w:color="auto"/>
            <w:bottom w:val="none" w:sz="0" w:space="0" w:color="auto"/>
            <w:right w:val="none" w:sz="0" w:space="0" w:color="auto"/>
          </w:divBdr>
        </w:div>
        <w:div w:id="340157148">
          <w:marLeft w:val="0"/>
          <w:marRight w:val="0"/>
          <w:marTop w:val="0"/>
          <w:marBottom w:val="0"/>
          <w:divBdr>
            <w:top w:val="none" w:sz="0" w:space="0" w:color="auto"/>
            <w:left w:val="none" w:sz="0" w:space="0" w:color="auto"/>
            <w:bottom w:val="none" w:sz="0" w:space="0" w:color="auto"/>
            <w:right w:val="none" w:sz="0" w:space="0" w:color="auto"/>
          </w:divBdr>
        </w:div>
        <w:div w:id="851725466">
          <w:marLeft w:val="0"/>
          <w:marRight w:val="0"/>
          <w:marTop w:val="0"/>
          <w:marBottom w:val="0"/>
          <w:divBdr>
            <w:top w:val="none" w:sz="0" w:space="0" w:color="auto"/>
            <w:left w:val="none" w:sz="0" w:space="0" w:color="auto"/>
            <w:bottom w:val="none" w:sz="0" w:space="0" w:color="auto"/>
            <w:right w:val="none" w:sz="0" w:space="0" w:color="auto"/>
          </w:divBdr>
        </w:div>
      </w:divsChild>
    </w:div>
    <w:div w:id="1322274229">
      <w:bodyDiv w:val="1"/>
      <w:marLeft w:val="0"/>
      <w:marRight w:val="0"/>
      <w:marTop w:val="0"/>
      <w:marBottom w:val="0"/>
      <w:divBdr>
        <w:top w:val="none" w:sz="0" w:space="0" w:color="auto"/>
        <w:left w:val="none" w:sz="0" w:space="0" w:color="auto"/>
        <w:bottom w:val="none" w:sz="0" w:space="0" w:color="auto"/>
        <w:right w:val="none" w:sz="0" w:space="0" w:color="auto"/>
      </w:divBdr>
    </w:div>
    <w:div w:id="1462723568">
      <w:bodyDiv w:val="1"/>
      <w:marLeft w:val="0"/>
      <w:marRight w:val="0"/>
      <w:marTop w:val="0"/>
      <w:marBottom w:val="0"/>
      <w:divBdr>
        <w:top w:val="none" w:sz="0" w:space="0" w:color="auto"/>
        <w:left w:val="none" w:sz="0" w:space="0" w:color="auto"/>
        <w:bottom w:val="none" w:sz="0" w:space="0" w:color="auto"/>
        <w:right w:val="none" w:sz="0" w:space="0" w:color="auto"/>
      </w:divBdr>
    </w:div>
    <w:div w:id="1684285835">
      <w:bodyDiv w:val="1"/>
      <w:marLeft w:val="0"/>
      <w:marRight w:val="0"/>
      <w:marTop w:val="0"/>
      <w:marBottom w:val="0"/>
      <w:divBdr>
        <w:top w:val="none" w:sz="0" w:space="0" w:color="auto"/>
        <w:left w:val="none" w:sz="0" w:space="0" w:color="auto"/>
        <w:bottom w:val="none" w:sz="0" w:space="0" w:color="auto"/>
        <w:right w:val="none" w:sz="0" w:space="0" w:color="auto"/>
      </w:divBdr>
    </w:div>
    <w:div w:id="1829713785">
      <w:bodyDiv w:val="1"/>
      <w:marLeft w:val="0"/>
      <w:marRight w:val="0"/>
      <w:marTop w:val="0"/>
      <w:marBottom w:val="0"/>
      <w:divBdr>
        <w:top w:val="none" w:sz="0" w:space="0" w:color="auto"/>
        <w:left w:val="none" w:sz="0" w:space="0" w:color="auto"/>
        <w:bottom w:val="none" w:sz="0" w:space="0" w:color="auto"/>
        <w:right w:val="none" w:sz="0" w:space="0" w:color="auto"/>
      </w:divBdr>
    </w:div>
    <w:div w:id="1898856657">
      <w:bodyDiv w:val="1"/>
      <w:marLeft w:val="0"/>
      <w:marRight w:val="0"/>
      <w:marTop w:val="0"/>
      <w:marBottom w:val="0"/>
      <w:divBdr>
        <w:top w:val="none" w:sz="0" w:space="0" w:color="auto"/>
        <w:left w:val="none" w:sz="0" w:space="0" w:color="auto"/>
        <w:bottom w:val="none" w:sz="0" w:space="0" w:color="auto"/>
        <w:right w:val="none" w:sz="0" w:space="0" w:color="auto"/>
      </w:divBdr>
    </w:div>
    <w:div w:id="1909803515">
      <w:bodyDiv w:val="1"/>
      <w:marLeft w:val="0"/>
      <w:marRight w:val="0"/>
      <w:marTop w:val="0"/>
      <w:marBottom w:val="0"/>
      <w:divBdr>
        <w:top w:val="none" w:sz="0" w:space="0" w:color="auto"/>
        <w:left w:val="none" w:sz="0" w:space="0" w:color="auto"/>
        <w:bottom w:val="none" w:sz="0" w:space="0" w:color="auto"/>
        <w:right w:val="none" w:sz="0" w:space="0" w:color="auto"/>
      </w:divBdr>
    </w:div>
    <w:div w:id="1951929773">
      <w:bodyDiv w:val="1"/>
      <w:marLeft w:val="0"/>
      <w:marRight w:val="0"/>
      <w:marTop w:val="0"/>
      <w:marBottom w:val="0"/>
      <w:divBdr>
        <w:top w:val="none" w:sz="0" w:space="0" w:color="auto"/>
        <w:left w:val="none" w:sz="0" w:space="0" w:color="auto"/>
        <w:bottom w:val="none" w:sz="0" w:space="0" w:color="auto"/>
        <w:right w:val="none" w:sz="0" w:space="0" w:color="auto"/>
      </w:divBdr>
    </w:div>
    <w:div w:id="2015300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emf"/><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fred@comporium.net"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hyperlink" Target="http://WWW.MCLEAGUE.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51</Pages>
  <Words>9654</Words>
  <Characters>50206</Characters>
  <Application>Microsoft Office Word</Application>
  <DocSecurity>0</DocSecurity>
  <Lines>418</Lines>
  <Paragraphs>119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59741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Jerry</dc:creator>
  <cp:lastModifiedBy>Jerry Holt</cp:lastModifiedBy>
  <cp:revision>2</cp:revision>
  <cp:lastPrinted>2018-03-30T01:01:00Z</cp:lastPrinted>
  <dcterms:created xsi:type="dcterms:W3CDTF">2018-05-18T16:14:00Z</dcterms:created>
  <dcterms:modified xsi:type="dcterms:W3CDTF">2018-05-18T16:14:00Z</dcterms:modified>
</cp:coreProperties>
</file>